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9C8CB" w14:textId="49605B35" w:rsidR="00EF2477" w:rsidRPr="00D84945" w:rsidRDefault="00313567" w:rsidP="00EF2477">
      <w:pPr>
        <w:shd w:val="clear" w:color="auto" w:fill="FFFFFF" w:themeFill="background1"/>
        <w:contextualSpacing/>
        <w:rPr>
          <w:rFonts w:cstheme="minorHAnsi"/>
        </w:rPr>
      </w:pPr>
      <w:r>
        <w:rPr>
          <w:b/>
          <w:bCs/>
          <w:sz w:val="28"/>
          <w:szCs w:val="28"/>
        </w:rPr>
        <w:t xml:space="preserve">                        </w:t>
      </w:r>
    </w:p>
    <w:p w14:paraId="0988D5EA" w14:textId="77777777" w:rsidR="00EF2477" w:rsidRPr="00D84945" w:rsidRDefault="00EF2477" w:rsidP="00EF2477">
      <w:pPr>
        <w:shd w:val="clear" w:color="auto" w:fill="FFFFFF" w:themeFill="background1"/>
        <w:contextualSpacing/>
        <w:rPr>
          <w:rFonts w:cstheme="minorHAnsi"/>
        </w:rPr>
      </w:pPr>
    </w:p>
    <w:p w14:paraId="61831BDB" w14:textId="47DA318E" w:rsidR="00EF2477" w:rsidRDefault="000A069A" w:rsidP="00EF2477">
      <w:pPr>
        <w:contextualSpacing/>
        <w:rPr>
          <w:b/>
          <w:bCs/>
          <w:sz w:val="28"/>
          <w:szCs w:val="28"/>
        </w:rPr>
      </w:pPr>
      <w:bookmarkStart w:id="0" w:name="_Hlk108075672"/>
      <w:bookmarkEnd w:id="0"/>
      <w:r>
        <w:rPr>
          <w:noProof/>
        </w:rPr>
        <mc:AlternateContent>
          <mc:Choice Requires="wps">
            <w:drawing>
              <wp:anchor distT="0" distB="0" distL="114300" distR="114300" simplePos="0" relativeHeight="251660288" behindDoc="0" locked="0" layoutInCell="1" allowOverlap="1" wp14:anchorId="370C3BA0" wp14:editId="4A590EAA">
                <wp:simplePos x="0" y="0"/>
                <wp:positionH relativeFrom="page">
                  <wp:posOffset>3352800</wp:posOffset>
                </wp:positionH>
                <wp:positionV relativeFrom="paragraph">
                  <wp:posOffset>31750</wp:posOffset>
                </wp:positionV>
                <wp:extent cx="3451860" cy="866775"/>
                <wp:effectExtent l="0" t="0" r="15240" b="28575"/>
                <wp:wrapNone/>
                <wp:docPr id="111205006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1860" cy="866775"/>
                        </a:xfrm>
                        <a:prstGeom prst="rect">
                          <a:avLst/>
                        </a:prstGeom>
                        <a:solidFill>
                          <a:schemeClr val="lt1"/>
                        </a:solidFill>
                        <a:ln w="6350">
                          <a:solidFill>
                            <a:prstClr val="black"/>
                          </a:solidFill>
                        </a:ln>
                      </wps:spPr>
                      <wps:txbx>
                        <w:txbxContent>
                          <w:p w14:paraId="40DB9270" w14:textId="43A5DBC8" w:rsidR="00EF2477" w:rsidRPr="00B23FE8" w:rsidRDefault="00887A7F" w:rsidP="00EF2477">
                            <w:pPr>
                              <w:rPr>
                                <w:rFonts w:cstheme="minorHAnsi"/>
                                <w:b/>
                                <w:bCs/>
                                <w:sz w:val="40"/>
                                <w:szCs w:val="40"/>
                              </w:rPr>
                            </w:pPr>
                            <w:r>
                              <w:rPr>
                                <w:rFonts w:cstheme="minorHAnsi"/>
                                <w:b/>
                                <w:bCs/>
                                <w:sz w:val="40"/>
                                <w:szCs w:val="40"/>
                              </w:rPr>
                              <w:t>CR</w:t>
                            </w:r>
                            <w:r w:rsidR="00EF2477" w:rsidRPr="00B23FE8">
                              <w:rPr>
                                <w:rFonts w:cstheme="minorHAnsi"/>
                                <w:b/>
                                <w:bCs/>
                                <w:sz w:val="40"/>
                                <w:szCs w:val="40"/>
                              </w:rPr>
                              <w:t xml:space="preserve"> DU CONSEIL MUNICIPAL DU </w:t>
                            </w:r>
                            <w:r w:rsidR="00AC1697">
                              <w:rPr>
                                <w:rFonts w:cstheme="minorHAnsi"/>
                                <w:b/>
                                <w:bCs/>
                                <w:sz w:val="40"/>
                                <w:szCs w:val="40"/>
                              </w:rPr>
                              <w:t>06.05</w:t>
                            </w:r>
                            <w:r w:rsidR="0039002E">
                              <w:rPr>
                                <w:rFonts w:cstheme="minorHAnsi"/>
                                <w:b/>
                                <w:bCs/>
                                <w:sz w:val="40"/>
                                <w:szCs w:val="40"/>
                              </w:rPr>
                              <w:t>.2024</w:t>
                            </w:r>
                          </w:p>
                          <w:p w14:paraId="428DB512" w14:textId="77777777" w:rsidR="00EF2477" w:rsidRDefault="00EF2477" w:rsidP="00EF2477">
                            <w:pPr>
                              <w:rPr>
                                <w:b/>
                                <w:bCs/>
                                <w:sz w:val="40"/>
                                <w:szCs w:val="40"/>
                              </w:rPr>
                            </w:pPr>
                            <w:r>
                              <w:rPr>
                                <w:b/>
                                <w:bCs/>
                                <w:sz w:val="40"/>
                                <w:szCs w:val="40"/>
                              </w:rPr>
                              <w:t xml:space="preserve">                         </w:t>
                            </w:r>
                          </w:p>
                          <w:p w14:paraId="516839F9" w14:textId="77777777" w:rsidR="00EF2477" w:rsidRDefault="00EF2477" w:rsidP="00EF24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C3BA0" id="_x0000_t202" coordsize="21600,21600" o:spt="202" path="m,l,21600r21600,l21600,xe">
                <v:stroke joinstyle="miter"/>
                <v:path gradientshapeok="t" o:connecttype="rect"/>
              </v:shapetype>
              <v:shape id="Zone de texte 2" o:spid="_x0000_s1026" type="#_x0000_t202" style="position:absolute;margin-left:264pt;margin-top:2.5pt;width:271.8pt;height:68.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giRgIAAJwEAAAOAAAAZHJzL2Uyb0RvYy54bWysVN9v2jAQfp+0/8Hy+wihQGlEqBgV0yTU&#10;VqJTn41jQ1TH59mGhP31Ozvhx9o9TXtxfL7z57vvvsv0vqkUOQjrStA5TXt9SoTmUJR6m9MfL8sv&#10;E0qcZ7pgCrTI6VE4ej/7/Glam0wMYAeqEJYgiHZZbXK6895kSeL4TlTM9cAIjU4JtmIeTbtNCstq&#10;RK9UMuj3x0kNtjAWuHAOTx9aJ51FfCkF909SOuGJyinm5uNq47oJazKbsmxrmdmVvEuD/UMWFSs1&#10;PnqGemCekb0tP0BVJbfgQPoehyoBKUsuYg1YTdp/V816x4yItSA5zpxpcv8Plj8e1ubZEt98hQYb&#10;GItwZgX8zSE3SW1c1sUETl3mMDoU2khbhS+WQPAicns88ykaTzge3gxH6WSMLo6+yXh8ezsKhCeX&#10;28Y6/01ARcImpxb7FTNgh5XzbegpJDzmQJXFslQqGkEjYqEsOTDsrvJpB/5HlNKkzun4ZtRvS7tG&#10;CNDn+xvF+NtHBExW6Y6ItvbAgm82DSmLQBhmGU42UByRRwutxJzhyxLhV8z5Z2ZRU0gDzol/wkUq&#10;wJyg21GyA/vrb+chHluNXkpq1GhO3c89s4IS9V2jCO7S4TCIOhrD0e0ADXvt2Vx79L5aABKV4kQa&#10;Hrch3qvTVlqoXnGc5uFVdDHN8e2c+tN24dvJwXHkYj6PQShjw/xKrw0/ySfQ+tK8Mmu6tnoUxCOc&#10;1Myyd91tY0NLNcz3HmQZW39htaMfRyCKpxvXMGPXdoy6/FRmvwEAAP//AwBQSwMEFAAGAAgAAAAh&#10;ABFgMeHhAAAACgEAAA8AAABkcnMvZG93bnJldi54bWxMj8FqwzAQRO+F/oPYQm+N7FCnwbEcQmmh&#10;UHyI05IcFUuyTKyVsZTE/ftuTu1pZ5ll9k2xnlzPLnoMnUcB6SwBprHxqsNWwNfu/WkJLESJSvYe&#10;tYAfHWBd3t8VMlf+ilt9qWPLKARDLgXYGIec89BY7WSY+UEjecaPTkZax5arUV4p3PV8niQL7mSH&#10;9MHKQb9a3ZzqsxOgjNmdMvthtp97c/iu3qrNoa6EeHyYNitgUU/x7xhu+IQOJTEd/RlVYL2AbL6k&#10;LpEEjZufvKQLYEdSz2kGvCz4/wrlLwAAAP//AwBQSwECLQAUAAYACAAAACEAtoM4kv4AAADhAQAA&#10;EwAAAAAAAAAAAAAAAAAAAAAAW0NvbnRlbnRfVHlwZXNdLnhtbFBLAQItABQABgAIAAAAIQA4/SH/&#10;1gAAAJQBAAALAAAAAAAAAAAAAAAAAC8BAABfcmVscy8ucmVsc1BLAQItABQABgAIAAAAIQCKYJgi&#10;RgIAAJwEAAAOAAAAAAAAAAAAAAAAAC4CAABkcnMvZTJvRG9jLnhtbFBLAQItABQABgAIAAAAIQAR&#10;YDHh4QAAAAoBAAAPAAAAAAAAAAAAAAAAAKAEAABkcnMvZG93bnJldi54bWxQSwUGAAAAAAQABADz&#10;AAAArgUAAAAA&#10;" fillcolor="white [3201]" strokeweight=".5pt">
                <v:path arrowok="t"/>
                <v:textbox>
                  <w:txbxContent>
                    <w:p w14:paraId="40DB9270" w14:textId="43A5DBC8" w:rsidR="00EF2477" w:rsidRPr="00B23FE8" w:rsidRDefault="00887A7F" w:rsidP="00EF2477">
                      <w:pPr>
                        <w:rPr>
                          <w:rFonts w:cstheme="minorHAnsi"/>
                          <w:b/>
                          <w:bCs/>
                          <w:sz w:val="40"/>
                          <w:szCs w:val="40"/>
                        </w:rPr>
                      </w:pPr>
                      <w:r>
                        <w:rPr>
                          <w:rFonts w:cstheme="minorHAnsi"/>
                          <w:b/>
                          <w:bCs/>
                          <w:sz w:val="40"/>
                          <w:szCs w:val="40"/>
                        </w:rPr>
                        <w:t>CR</w:t>
                      </w:r>
                      <w:r w:rsidR="00EF2477" w:rsidRPr="00B23FE8">
                        <w:rPr>
                          <w:rFonts w:cstheme="minorHAnsi"/>
                          <w:b/>
                          <w:bCs/>
                          <w:sz w:val="40"/>
                          <w:szCs w:val="40"/>
                        </w:rPr>
                        <w:t xml:space="preserve"> DU CONSEIL MUNICIPAL DU </w:t>
                      </w:r>
                      <w:r w:rsidR="00AC1697">
                        <w:rPr>
                          <w:rFonts w:cstheme="minorHAnsi"/>
                          <w:b/>
                          <w:bCs/>
                          <w:sz w:val="40"/>
                          <w:szCs w:val="40"/>
                        </w:rPr>
                        <w:t>06.05</w:t>
                      </w:r>
                      <w:r w:rsidR="0039002E">
                        <w:rPr>
                          <w:rFonts w:cstheme="minorHAnsi"/>
                          <w:b/>
                          <w:bCs/>
                          <w:sz w:val="40"/>
                          <w:szCs w:val="40"/>
                        </w:rPr>
                        <w:t>.2024</w:t>
                      </w:r>
                    </w:p>
                    <w:p w14:paraId="428DB512" w14:textId="77777777" w:rsidR="00EF2477" w:rsidRDefault="00EF2477" w:rsidP="00EF2477">
                      <w:pPr>
                        <w:rPr>
                          <w:b/>
                          <w:bCs/>
                          <w:sz w:val="40"/>
                          <w:szCs w:val="40"/>
                        </w:rPr>
                      </w:pPr>
                      <w:r>
                        <w:rPr>
                          <w:b/>
                          <w:bCs/>
                          <w:sz w:val="40"/>
                          <w:szCs w:val="40"/>
                        </w:rPr>
                        <w:t xml:space="preserve">                         </w:t>
                      </w:r>
                    </w:p>
                    <w:p w14:paraId="516839F9" w14:textId="77777777" w:rsidR="00EF2477" w:rsidRDefault="00EF2477" w:rsidP="00EF2477"/>
                  </w:txbxContent>
                </v:textbox>
                <w10:wrap anchorx="page"/>
              </v:shape>
            </w:pict>
          </mc:Fallback>
        </mc:AlternateContent>
      </w:r>
      <w:r w:rsidR="00EF2477">
        <w:rPr>
          <w:noProof/>
        </w:rPr>
        <w:drawing>
          <wp:anchor distT="0" distB="0" distL="114300" distR="114300" simplePos="0" relativeHeight="251661312" behindDoc="0" locked="0" layoutInCell="1" allowOverlap="1" wp14:anchorId="71FBF2CB" wp14:editId="699E392C">
            <wp:simplePos x="0" y="0"/>
            <wp:positionH relativeFrom="column">
              <wp:posOffset>-400050</wp:posOffset>
            </wp:positionH>
            <wp:positionV relativeFrom="page">
              <wp:posOffset>190500</wp:posOffset>
            </wp:positionV>
            <wp:extent cx="2552700" cy="1234440"/>
            <wp:effectExtent l="0" t="0" r="0" b="3810"/>
            <wp:wrapNone/>
            <wp:docPr id="3" name="Image 3" descr="Une image contenant texte, logo, symbole, Emblè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logo, symbole, Emblèm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2700" cy="1234440"/>
                    </a:xfrm>
                    <a:prstGeom prst="rect">
                      <a:avLst/>
                    </a:prstGeom>
                  </pic:spPr>
                </pic:pic>
              </a:graphicData>
            </a:graphic>
            <wp14:sizeRelH relativeFrom="page">
              <wp14:pctWidth>0</wp14:pctWidth>
            </wp14:sizeRelH>
            <wp14:sizeRelV relativeFrom="page">
              <wp14:pctHeight>0</wp14:pctHeight>
            </wp14:sizeRelV>
          </wp:anchor>
        </w:drawing>
      </w:r>
    </w:p>
    <w:p w14:paraId="7DD07855" w14:textId="490B0C0D" w:rsidR="00EF2477" w:rsidRPr="00D84945" w:rsidRDefault="00EF2477" w:rsidP="00EF2477">
      <w:pPr>
        <w:shd w:val="clear" w:color="auto" w:fill="FFFFFF" w:themeFill="background1"/>
        <w:contextualSpacing/>
      </w:pPr>
    </w:p>
    <w:p w14:paraId="41A5603F" w14:textId="77777777" w:rsidR="00EF2477" w:rsidRPr="00D84945" w:rsidRDefault="00EF2477" w:rsidP="00EF2477">
      <w:pPr>
        <w:shd w:val="clear" w:color="auto" w:fill="FFFFFF" w:themeFill="background1"/>
        <w:contextualSpacing/>
      </w:pPr>
    </w:p>
    <w:p w14:paraId="006A2509" w14:textId="77777777" w:rsidR="00EF2477" w:rsidRPr="00D84945" w:rsidRDefault="00EF2477" w:rsidP="00EF2477">
      <w:pPr>
        <w:shd w:val="clear" w:color="auto" w:fill="FFFFFF" w:themeFill="background1"/>
        <w:contextualSpacing/>
      </w:pPr>
    </w:p>
    <w:p w14:paraId="3E479D53" w14:textId="77777777" w:rsidR="00EF2477" w:rsidRPr="00D84945" w:rsidRDefault="00EF2477" w:rsidP="00EF2477">
      <w:pPr>
        <w:shd w:val="clear" w:color="auto" w:fill="FFFFFF" w:themeFill="background1"/>
        <w:contextualSpacing/>
        <w:rPr>
          <w:rFonts w:cstheme="minorHAnsi"/>
        </w:rPr>
      </w:pPr>
    </w:p>
    <w:p w14:paraId="6D2FD8CB" w14:textId="77777777" w:rsidR="0039002E" w:rsidRPr="0039002E" w:rsidRDefault="0039002E" w:rsidP="0039002E">
      <w:pPr>
        <w:contextualSpacing/>
        <w:rPr>
          <w:b/>
          <w:bCs/>
        </w:rPr>
      </w:pPr>
      <w:bookmarkStart w:id="1" w:name="_Hlk97644029"/>
    </w:p>
    <w:p w14:paraId="30CD07F1" w14:textId="49FC47E8" w:rsidR="0039002E" w:rsidRDefault="0039002E" w:rsidP="0039002E">
      <w:pPr>
        <w:contextualSpacing/>
        <w:rPr>
          <w:b/>
          <w:bCs/>
          <w:u w:val="single"/>
        </w:rPr>
      </w:pPr>
      <w:r w:rsidRPr="002B3301">
        <w:rPr>
          <w:b/>
          <w:bCs/>
          <w:u w:val="single"/>
        </w:rPr>
        <w:t>Ordre du jour :</w:t>
      </w:r>
    </w:p>
    <w:p w14:paraId="2CDB6DAF" w14:textId="77777777" w:rsidR="00AC1697" w:rsidRDefault="00AC1697" w:rsidP="00AC1697">
      <w:pPr>
        <w:pStyle w:val="Paragraphedeliste"/>
        <w:rPr>
          <w:rFonts w:ascii="Calibri" w:hAnsi="Calibri"/>
          <w:szCs w:val="24"/>
        </w:rPr>
      </w:pPr>
      <w:bookmarkStart w:id="2" w:name="_Hlk161920613"/>
      <w:r>
        <w:rPr>
          <w:rFonts w:ascii="Calibri" w:hAnsi="Calibri"/>
          <w:szCs w:val="24"/>
        </w:rPr>
        <w:t>1-Lecture et approbation du PV de la séance du 08 avril 2024</w:t>
      </w:r>
    </w:p>
    <w:p w14:paraId="790B951B" w14:textId="77777777" w:rsidR="00AC1697" w:rsidRDefault="00AC1697" w:rsidP="00AC1697">
      <w:pPr>
        <w:pStyle w:val="Paragraphedeliste"/>
        <w:rPr>
          <w:rFonts w:ascii="Calibri" w:hAnsi="Calibri"/>
          <w:szCs w:val="24"/>
        </w:rPr>
      </w:pPr>
      <w:r>
        <w:rPr>
          <w:rFonts w:ascii="Calibri" w:hAnsi="Calibri"/>
          <w:szCs w:val="24"/>
        </w:rPr>
        <w:t>2-BP-Décision modificative n°1</w:t>
      </w:r>
    </w:p>
    <w:p w14:paraId="4C643866" w14:textId="77777777" w:rsidR="00AC1697" w:rsidRDefault="00AC1697" w:rsidP="00AC1697">
      <w:pPr>
        <w:pStyle w:val="Paragraphedeliste"/>
        <w:rPr>
          <w:rFonts w:ascii="Calibri" w:hAnsi="Calibri"/>
          <w:szCs w:val="24"/>
        </w:rPr>
      </w:pPr>
      <w:r>
        <w:rPr>
          <w:rFonts w:ascii="Calibri" w:hAnsi="Calibri"/>
          <w:szCs w:val="24"/>
        </w:rPr>
        <w:t>3-Mise en place du compte financier unique (CFU)</w:t>
      </w:r>
    </w:p>
    <w:p w14:paraId="3BD48A2E" w14:textId="77777777" w:rsidR="00AC1697" w:rsidRDefault="00AC1697" w:rsidP="00AC1697">
      <w:pPr>
        <w:pStyle w:val="Paragraphedeliste"/>
        <w:rPr>
          <w:rFonts w:ascii="Calibri" w:hAnsi="Calibri"/>
          <w:szCs w:val="24"/>
        </w:rPr>
      </w:pPr>
      <w:r>
        <w:rPr>
          <w:rFonts w:ascii="Calibri" w:hAnsi="Calibri"/>
          <w:szCs w:val="24"/>
        </w:rPr>
        <w:t>4-Tarifs 2024 de la plage municipale</w:t>
      </w:r>
    </w:p>
    <w:p w14:paraId="63C5DA7B" w14:textId="77777777" w:rsidR="00AC1697" w:rsidRDefault="00AC1697" w:rsidP="00AC1697">
      <w:pPr>
        <w:pStyle w:val="Paragraphedeliste"/>
        <w:rPr>
          <w:rFonts w:ascii="Calibri" w:hAnsi="Calibri"/>
          <w:szCs w:val="24"/>
        </w:rPr>
      </w:pPr>
      <w:r>
        <w:rPr>
          <w:rFonts w:ascii="Calibri" w:hAnsi="Calibri"/>
          <w:szCs w:val="24"/>
        </w:rPr>
        <w:t xml:space="preserve">5-Signature de la convention de mise à disposition d’un </w:t>
      </w:r>
      <w:proofErr w:type="spellStart"/>
      <w:r>
        <w:rPr>
          <w:rFonts w:ascii="Calibri" w:hAnsi="Calibri"/>
          <w:szCs w:val="24"/>
        </w:rPr>
        <w:t>velonecy</w:t>
      </w:r>
      <w:proofErr w:type="spellEnd"/>
    </w:p>
    <w:p w14:paraId="385B7D5F" w14:textId="77777777" w:rsidR="00AC1697" w:rsidRDefault="00AC1697" w:rsidP="00AC1697">
      <w:pPr>
        <w:pStyle w:val="Paragraphedeliste"/>
        <w:rPr>
          <w:rFonts w:ascii="Calibri" w:hAnsi="Calibri"/>
          <w:szCs w:val="24"/>
        </w:rPr>
      </w:pPr>
      <w:r>
        <w:rPr>
          <w:rFonts w:ascii="Calibri" w:hAnsi="Calibri"/>
          <w:szCs w:val="24"/>
        </w:rPr>
        <w:t xml:space="preserve">6-Enquête publique pour l’acquisition du chemin de la </w:t>
      </w:r>
      <w:proofErr w:type="spellStart"/>
      <w:r>
        <w:rPr>
          <w:rFonts w:ascii="Calibri" w:hAnsi="Calibri"/>
          <w:szCs w:val="24"/>
        </w:rPr>
        <w:t>Savaux</w:t>
      </w:r>
      <w:proofErr w:type="spellEnd"/>
    </w:p>
    <w:p w14:paraId="2E3C2BBA" w14:textId="471EBCC4" w:rsidR="0039002E" w:rsidRPr="00AC1697" w:rsidRDefault="007B36CE" w:rsidP="00AC1697">
      <w:pPr>
        <w:pStyle w:val="Paragraphedeliste"/>
        <w:rPr>
          <w:rFonts w:ascii="Calibri" w:hAnsi="Calibri"/>
          <w:szCs w:val="24"/>
        </w:rPr>
      </w:pPr>
      <w:r>
        <w:rPr>
          <w:rFonts w:ascii="Calibri" w:hAnsi="Calibri"/>
          <w:szCs w:val="24"/>
        </w:rPr>
        <w:t>7</w:t>
      </w:r>
      <w:r w:rsidR="00AC1697">
        <w:rPr>
          <w:rFonts w:ascii="Calibri" w:hAnsi="Calibri"/>
          <w:szCs w:val="24"/>
        </w:rPr>
        <w:t>-</w:t>
      </w:r>
      <w:r w:rsidR="00AC1697" w:rsidRPr="00032066">
        <w:rPr>
          <w:rFonts w:ascii="Calibri" w:hAnsi="Calibri"/>
          <w:szCs w:val="24"/>
        </w:rPr>
        <w:t xml:space="preserve"> Elaboration de la liste des jurés d’assises 2024</w:t>
      </w:r>
      <w:bookmarkEnd w:id="2"/>
    </w:p>
    <w:p w14:paraId="7B26987F" w14:textId="145B31A7" w:rsidR="0039002E" w:rsidRDefault="0039002E" w:rsidP="0039002E">
      <w:pPr>
        <w:spacing w:after="0" w:line="240" w:lineRule="auto"/>
        <w:contextualSpacing/>
        <w:rPr>
          <w:b/>
          <w:bCs/>
          <w:sz w:val="28"/>
          <w:szCs w:val="28"/>
        </w:rPr>
      </w:pPr>
      <w:r w:rsidRPr="00DA4FE3">
        <w:rPr>
          <w:b/>
          <w:bCs/>
          <w:u w:val="single"/>
        </w:rPr>
        <w:t xml:space="preserve">1-Lecture et approbation </w:t>
      </w:r>
      <w:r>
        <w:rPr>
          <w:b/>
          <w:bCs/>
          <w:u w:val="single"/>
        </w:rPr>
        <w:t xml:space="preserve">du PV du CM du </w:t>
      </w:r>
      <w:r w:rsidR="00AC1697">
        <w:rPr>
          <w:b/>
          <w:bCs/>
          <w:u w:val="single"/>
        </w:rPr>
        <w:t>08 avril</w:t>
      </w:r>
      <w:r>
        <w:rPr>
          <w:b/>
          <w:bCs/>
          <w:u w:val="single"/>
        </w:rPr>
        <w:t xml:space="preserve"> 202</w:t>
      </w:r>
      <w:r w:rsidR="0048529F">
        <w:rPr>
          <w:b/>
          <w:bCs/>
          <w:u w:val="single"/>
        </w:rPr>
        <w:t>4</w:t>
      </w:r>
    </w:p>
    <w:p w14:paraId="38A05D43" w14:textId="77777777" w:rsidR="0039002E" w:rsidRPr="000F7F3C" w:rsidRDefault="0039002E" w:rsidP="0039002E">
      <w:pPr>
        <w:spacing w:after="0" w:line="240" w:lineRule="auto"/>
        <w:contextualSpacing/>
      </w:pPr>
    </w:p>
    <w:p w14:paraId="22D398DF" w14:textId="3BF6D296" w:rsidR="00C4395C" w:rsidRDefault="00C4395C" w:rsidP="00C4395C">
      <w:pPr>
        <w:spacing w:after="0" w:line="240" w:lineRule="auto"/>
        <w:contextualSpacing/>
      </w:pPr>
      <w:r w:rsidRPr="00352605">
        <w:t>Le Conseil Municipal</w:t>
      </w:r>
      <w:r>
        <w:t xml:space="preserve">, </w:t>
      </w:r>
      <w:r w:rsidRPr="00610109">
        <w:rPr>
          <w:b/>
          <w:bCs/>
        </w:rPr>
        <w:t>après avoir délibéré, décide</w:t>
      </w:r>
      <w:r w:rsidR="0039002E">
        <w:rPr>
          <w:b/>
          <w:bCs/>
        </w:rPr>
        <w:t xml:space="preserve"> à l’unanimité</w:t>
      </w:r>
      <w:r>
        <w:t xml:space="preserve"> </w:t>
      </w:r>
      <w:r w:rsidRPr="00352605">
        <w:t>:</w:t>
      </w:r>
    </w:p>
    <w:p w14:paraId="1490122F" w14:textId="73C71CC7" w:rsidR="0039002E" w:rsidRPr="00352605" w:rsidRDefault="0039002E" w:rsidP="0039002E">
      <w:pPr>
        <w:spacing w:after="0" w:line="240" w:lineRule="auto"/>
        <w:contextualSpacing/>
      </w:pPr>
      <w:r>
        <w:t>-</w:t>
      </w:r>
      <w:r w:rsidRPr="0039002E">
        <w:rPr>
          <w:b/>
          <w:bCs/>
        </w:rPr>
        <w:t>d’approuver</w:t>
      </w:r>
      <w:r>
        <w:t xml:space="preserve"> le PV du conseil municipal du </w:t>
      </w:r>
      <w:r w:rsidR="00AC1697">
        <w:t>08 avril</w:t>
      </w:r>
      <w:r w:rsidR="003318F5">
        <w:t xml:space="preserve"> 2024</w:t>
      </w:r>
      <w:r>
        <w:t xml:space="preserve"> </w:t>
      </w:r>
    </w:p>
    <w:p w14:paraId="0653E28F" w14:textId="3BF4128C" w:rsidR="00610109" w:rsidRDefault="00610109" w:rsidP="00D02A6D"/>
    <w:p w14:paraId="0F893FCA" w14:textId="1097CC4F" w:rsidR="00AC1697" w:rsidRPr="00AC1697" w:rsidRDefault="00AC1697" w:rsidP="00AC1697">
      <w:pPr>
        <w:rPr>
          <w:b/>
          <w:bCs/>
          <w:u w:val="single"/>
        </w:rPr>
      </w:pPr>
      <w:bookmarkStart w:id="3" w:name="_Hlk156232197"/>
      <w:r w:rsidRPr="00AC1697">
        <w:rPr>
          <w:b/>
          <w:bCs/>
          <w:u w:val="single"/>
        </w:rPr>
        <w:t>2-BP-Décision modificative n°1</w:t>
      </w:r>
    </w:p>
    <w:p w14:paraId="47BA7B4C" w14:textId="3B1D20A0" w:rsidR="00AC1697" w:rsidRDefault="00AC1697" w:rsidP="00AC1697">
      <w:pPr>
        <w:contextualSpacing/>
        <w:rPr>
          <w:rFonts w:ascii="Calibri" w:eastAsia="NSimSun" w:hAnsi="Calibri" w:cs="Arial"/>
          <w:color w:val="212529"/>
          <w:kern w:val="3"/>
          <w:lang w:eastAsia="zh-CN" w:bidi="hi-IN"/>
        </w:rPr>
      </w:pPr>
      <w:r w:rsidRPr="008A6899">
        <w:rPr>
          <w:rFonts w:ascii="Calibri" w:eastAsia="NSimSun" w:hAnsi="Calibri" w:cs="Arial"/>
          <w:color w:val="212529"/>
          <w:kern w:val="3"/>
          <w:lang w:eastAsia="zh-CN" w:bidi="hi-IN"/>
        </w:rPr>
        <w:t>Lors du contrôle du Budget Primitif 2024, le SGC (Service Gestion Comptable) a noté des anomalies bloquantes relatives aux cessions de véhicules.</w:t>
      </w:r>
    </w:p>
    <w:p w14:paraId="581900C1" w14:textId="77777777" w:rsidR="00AC1697" w:rsidRPr="008A6899" w:rsidRDefault="00AC1697" w:rsidP="00AC1697">
      <w:pPr>
        <w:contextualSpacing/>
        <w:rPr>
          <w:rFonts w:ascii="Calibri" w:eastAsia="NSimSun" w:hAnsi="Calibri" w:cs="Arial"/>
          <w:color w:val="212529"/>
          <w:kern w:val="3"/>
          <w:lang w:eastAsia="zh-CN" w:bidi="hi-IN"/>
        </w:rPr>
      </w:pPr>
    </w:p>
    <w:p w14:paraId="4D4E3289" w14:textId="665E65D5" w:rsidR="00AC1697" w:rsidRPr="008A6899" w:rsidRDefault="00AC1697" w:rsidP="00AC1697">
      <w:pPr>
        <w:contextualSpacing/>
        <w:rPr>
          <w:rFonts w:ascii="Calibri" w:eastAsia="NSimSun" w:hAnsi="Calibri" w:cs="Arial"/>
          <w:color w:val="212529"/>
          <w:kern w:val="3"/>
          <w:lang w:eastAsia="zh-CN" w:bidi="hi-IN"/>
        </w:rPr>
      </w:pPr>
      <w:r w:rsidRPr="008A6899">
        <w:rPr>
          <w:rFonts w:ascii="Calibri" w:eastAsia="NSimSun" w:hAnsi="Calibri" w:cs="Arial"/>
          <w:color w:val="212529"/>
          <w:kern w:val="3"/>
          <w:lang w:eastAsia="zh-CN" w:bidi="hi-IN"/>
        </w:rPr>
        <w:t>Les comptes 6751,192,2182 et 7761 inscrits sous les chapitres d’opération d’ordre 040 et 042 n’auraient pas dû être servis.</w:t>
      </w:r>
    </w:p>
    <w:p w14:paraId="27F39A96" w14:textId="4E7598C2" w:rsidR="00AC1697" w:rsidRPr="008A6899" w:rsidRDefault="00AC1697" w:rsidP="00AC1697">
      <w:pPr>
        <w:contextualSpacing/>
        <w:rPr>
          <w:rFonts w:ascii="Calibri" w:eastAsia="NSimSun" w:hAnsi="Calibri" w:cs="Arial"/>
          <w:color w:val="212529"/>
          <w:kern w:val="3"/>
          <w:lang w:eastAsia="zh-CN" w:bidi="hi-IN"/>
        </w:rPr>
      </w:pPr>
      <w:r w:rsidRPr="008A6899">
        <w:rPr>
          <w:rFonts w:ascii="Calibri" w:eastAsia="NSimSun" w:hAnsi="Calibri" w:cs="Arial"/>
          <w:color w:val="212529"/>
          <w:kern w:val="3"/>
          <w:lang w:eastAsia="zh-CN" w:bidi="hi-IN"/>
        </w:rPr>
        <w:t>En revanche, le chapitre 024 doit être approvisionné en lieu et place de l’article 7751.</w:t>
      </w:r>
    </w:p>
    <w:p w14:paraId="4D15F955" w14:textId="10723866" w:rsidR="00AC1697" w:rsidRPr="008A6899" w:rsidRDefault="00AC1697" w:rsidP="00AC1697">
      <w:pPr>
        <w:contextualSpacing/>
        <w:rPr>
          <w:rFonts w:ascii="Calibri" w:eastAsia="NSimSun" w:hAnsi="Calibri" w:cs="Arial"/>
          <w:color w:val="212529"/>
          <w:kern w:val="3"/>
          <w:lang w:eastAsia="zh-CN" w:bidi="hi-IN"/>
        </w:rPr>
      </w:pPr>
      <w:r w:rsidRPr="008A6899">
        <w:rPr>
          <w:rFonts w:ascii="Calibri" w:eastAsia="NSimSun" w:hAnsi="Calibri" w:cs="Arial"/>
          <w:color w:val="212529"/>
          <w:kern w:val="3"/>
          <w:lang w:eastAsia="zh-CN" w:bidi="hi-IN"/>
        </w:rPr>
        <w:t>Par ailleurs, une différence de 0.20cts   sur les sommes inscrites au BP sera régularisée.</w:t>
      </w:r>
    </w:p>
    <w:p w14:paraId="0D6CE675" w14:textId="781290E8" w:rsidR="00AC1697" w:rsidRPr="00887A7F" w:rsidRDefault="00AC1697" w:rsidP="00AC1697">
      <w:pPr>
        <w:contextualSpacing/>
        <w:rPr>
          <w:rFonts w:ascii="Calibri" w:eastAsia="NSimSun" w:hAnsi="Calibri" w:cs="Arial"/>
          <w:color w:val="212529"/>
          <w:kern w:val="3"/>
          <w:lang w:eastAsia="zh-CN" w:bidi="hi-IN"/>
        </w:rPr>
      </w:pPr>
      <w:r w:rsidRPr="008A6899">
        <w:rPr>
          <w:rFonts w:ascii="Calibri" w:eastAsia="NSimSun" w:hAnsi="Calibri" w:cs="Arial"/>
          <w:color w:val="212529"/>
          <w:kern w:val="3"/>
          <w:lang w:eastAsia="zh-CN" w:bidi="hi-IN"/>
        </w:rPr>
        <w:t xml:space="preserve">En conséquence, il convient de ne pas tenir compte des sommes inscrites sur ces derniers et pour ce faire de procéder à une Délibération Modificative suivant les modalités indiquées ci-après : </w:t>
      </w:r>
      <w:r w:rsidRPr="008A6899">
        <w:rPr>
          <w:rFonts w:ascii="Calibri" w:eastAsia="NSimSun" w:hAnsi="Calibri" w:cs="Arial"/>
          <w:color w:val="212529"/>
          <w:kern w:val="3"/>
          <w:lang w:eastAsia="zh-CN" w:bidi="hi-IN"/>
        </w:rPr>
        <w:tab/>
      </w:r>
    </w:p>
    <w:p w14:paraId="25D1D2C0" w14:textId="77777777" w:rsidR="00AC1697" w:rsidRDefault="00AC1697" w:rsidP="00AC1697">
      <w:pPr>
        <w:contextualSpacing/>
        <w:rPr>
          <w:rFonts w:ascii="Calibri" w:eastAsia="NSimSun" w:hAnsi="Calibri" w:cs="Arial"/>
          <w:color w:val="212529"/>
          <w:kern w:val="3"/>
          <w:lang w:eastAsia="zh-CN" w:bidi="hi-IN"/>
        </w:rPr>
      </w:pPr>
    </w:p>
    <w:p w14:paraId="7D8EC4B9" w14:textId="7C0E28F1" w:rsidR="00AC1697" w:rsidRPr="008A6899" w:rsidRDefault="00AC1697" w:rsidP="00AC1697">
      <w:pPr>
        <w:contextualSpacing/>
        <w:rPr>
          <w:rFonts w:ascii="Calibri" w:eastAsia="NSimSun" w:hAnsi="Calibri" w:cs="Arial"/>
          <w:color w:val="212529"/>
          <w:kern w:val="3"/>
          <w:lang w:eastAsia="zh-CN" w:bidi="hi-IN"/>
        </w:rPr>
      </w:pPr>
      <w:r>
        <w:rPr>
          <w:rFonts w:ascii="Calibri" w:eastAsia="NSimSun" w:hAnsi="Calibri" w:cs="Arial"/>
          <w:color w:val="212529"/>
          <w:kern w:val="3"/>
          <w:lang w:eastAsia="zh-CN" w:bidi="hi-IN"/>
        </w:rPr>
        <w:t>Les membres du Conseil Municipal, après en avoir délibéré, décident à l’</w:t>
      </w:r>
      <w:r w:rsidRPr="00AC3C30">
        <w:rPr>
          <w:rFonts w:ascii="Calibri" w:eastAsia="NSimSun" w:hAnsi="Calibri" w:cs="Arial"/>
          <w:b/>
          <w:bCs/>
          <w:color w:val="212529"/>
          <w:kern w:val="3"/>
          <w:lang w:eastAsia="zh-CN" w:bidi="hi-IN"/>
        </w:rPr>
        <w:t>unanimité</w:t>
      </w:r>
      <w:r>
        <w:rPr>
          <w:rFonts w:ascii="Calibri" w:eastAsia="NSimSun" w:hAnsi="Calibri" w:cs="Arial"/>
          <w:color w:val="212529"/>
          <w:kern w:val="3"/>
          <w:lang w:eastAsia="zh-CN" w:bidi="hi-IN"/>
        </w:rPr>
        <w:t xml:space="preserve"> </w:t>
      </w:r>
      <w:r w:rsidRPr="008A6899">
        <w:rPr>
          <w:rFonts w:ascii="Calibri" w:eastAsia="NSimSun" w:hAnsi="Calibri" w:cs="Arial"/>
          <w:color w:val="212529"/>
          <w:kern w:val="3"/>
          <w:lang w:eastAsia="zh-CN" w:bidi="hi-IN"/>
        </w:rPr>
        <w:t>:</w:t>
      </w:r>
    </w:p>
    <w:p w14:paraId="1CFBDAE0" w14:textId="7A2790D0" w:rsidR="00E66377" w:rsidRPr="00887A7F" w:rsidRDefault="00AC1697" w:rsidP="00887A7F">
      <w:pPr>
        <w:contextualSpacing/>
        <w:rPr>
          <w:rFonts w:ascii="Calibri" w:eastAsia="NSimSun" w:hAnsi="Calibri" w:cs="Arial"/>
          <w:color w:val="212529"/>
          <w:kern w:val="3"/>
          <w:lang w:eastAsia="zh-CN" w:bidi="hi-IN"/>
        </w:rPr>
      </w:pPr>
      <w:r w:rsidRPr="008A6899">
        <w:rPr>
          <w:rFonts w:ascii="Calibri" w:eastAsia="NSimSun" w:hAnsi="Calibri" w:cs="Arial"/>
          <w:b/>
          <w:bCs/>
          <w:color w:val="212529"/>
          <w:kern w:val="3"/>
          <w:lang w:eastAsia="zh-CN" w:bidi="hi-IN"/>
        </w:rPr>
        <w:t>-de valider</w:t>
      </w:r>
      <w:r w:rsidRPr="008A6899">
        <w:rPr>
          <w:rFonts w:ascii="Calibri" w:eastAsia="NSimSun" w:hAnsi="Calibri" w:cs="Arial"/>
          <w:color w:val="212529"/>
          <w:kern w:val="3"/>
          <w:lang w:eastAsia="zh-CN" w:bidi="hi-IN"/>
        </w:rPr>
        <w:t xml:space="preserve"> la décision modificative sur les sommes inscrites au budget principal.</w:t>
      </w:r>
    </w:p>
    <w:p w14:paraId="69FCDB3E" w14:textId="77777777" w:rsidR="0048529F" w:rsidRDefault="0048529F" w:rsidP="0048529F">
      <w:pPr>
        <w:spacing w:after="0" w:line="240" w:lineRule="auto"/>
        <w:contextualSpacing/>
        <w:rPr>
          <w:b/>
          <w:bCs/>
          <w:u w:val="single"/>
        </w:rPr>
      </w:pPr>
    </w:p>
    <w:p w14:paraId="0667B2E5" w14:textId="6D751355" w:rsidR="0048529F" w:rsidRPr="00204453" w:rsidRDefault="0048529F" w:rsidP="0048529F">
      <w:pPr>
        <w:spacing w:after="0" w:line="240" w:lineRule="auto"/>
        <w:contextualSpacing/>
        <w:rPr>
          <w:b/>
          <w:bCs/>
          <w:u w:val="single"/>
        </w:rPr>
      </w:pPr>
      <w:r>
        <w:rPr>
          <w:b/>
          <w:bCs/>
          <w:u w:val="single"/>
        </w:rPr>
        <w:t>3</w:t>
      </w:r>
      <w:r w:rsidRPr="00204453">
        <w:rPr>
          <w:b/>
          <w:bCs/>
          <w:u w:val="single"/>
        </w:rPr>
        <w:t xml:space="preserve">- </w:t>
      </w:r>
      <w:r w:rsidR="00E66377" w:rsidRPr="00E66377">
        <w:rPr>
          <w:b/>
          <w:bCs/>
          <w:u w:val="single"/>
        </w:rPr>
        <w:t>Mise en place du compte financier unique (CFU)</w:t>
      </w:r>
    </w:p>
    <w:p w14:paraId="59F5444D" w14:textId="77777777" w:rsidR="0048529F" w:rsidRDefault="0048529F" w:rsidP="0048529F">
      <w:pPr>
        <w:spacing w:after="0" w:line="240" w:lineRule="auto"/>
      </w:pPr>
    </w:p>
    <w:bookmarkEnd w:id="3"/>
    <w:p w14:paraId="51884DBD" w14:textId="41BD45B2" w:rsidR="00E66377" w:rsidRPr="00887A7F" w:rsidRDefault="00E66377" w:rsidP="00E66377">
      <w:pPr>
        <w:pStyle w:val="Standard"/>
        <w:jc w:val="both"/>
        <w:rPr>
          <w:rFonts w:ascii="Calibri" w:hAnsi="Calibri"/>
        </w:rPr>
      </w:pPr>
      <w:r w:rsidRPr="008A6899">
        <w:rPr>
          <w:rFonts w:ascii="Calibri" w:hAnsi="Calibri"/>
          <w:color w:val="212529"/>
        </w:rPr>
        <w:t>Considérant que le compte financier unique (CFU) devient la nouvelle norme de présentation des comptes locaux pour les budgets des services publics administratifs (M57) et les budgets des services publics industriels et commerciaux (M4) ;</w:t>
      </w:r>
    </w:p>
    <w:p w14:paraId="751B34B5" w14:textId="77777777" w:rsidR="00E66377" w:rsidRPr="008A6899" w:rsidRDefault="00E66377" w:rsidP="00E66377">
      <w:pPr>
        <w:pStyle w:val="Standard"/>
        <w:jc w:val="both"/>
        <w:rPr>
          <w:rFonts w:ascii="Calibri" w:hAnsi="Calibri"/>
          <w:color w:val="212529"/>
        </w:rPr>
      </w:pPr>
      <w:r w:rsidRPr="008A6899">
        <w:rPr>
          <w:rFonts w:ascii="Calibri" w:hAnsi="Calibri"/>
          <w:color w:val="212529"/>
        </w:rPr>
        <w:t>L’</w:t>
      </w:r>
      <w:hyperlink r:id="rId8" w:history="1">
        <w:r w:rsidRPr="008A6899">
          <w:rPr>
            <w:rFonts w:ascii="Calibri" w:hAnsi="Calibri"/>
            <w:color w:val="212529"/>
          </w:rPr>
          <w:t>article 205</w:t>
        </w:r>
      </w:hyperlink>
      <w:r w:rsidRPr="008A6899">
        <w:rPr>
          <w:rFonts w:ascii="Calibri" w:hAnsi="Calibri"/>
          <w:color w:val="212529"/>
        </w:rPr>
        <w:t xml:space="preserve"> de la </w:t>
      </w:r>
      <w:hyperlink r:id="rId9" w:history="1">
        <w:r w:rsidRPr="008A6899">
          <w:rPr>
            <w:rFonts w:ascii="Calibri" w:hAnsi="Calibri"/>
            <w:color w:val="212529"/>
          </w:rPr>
          <w:t>loi n° 2023-1322 du 29 décembre 2023 de finances initiale (LFI) pour 2024</w:t>
        </w:r>
      </w:hyperlink>
      <w:r w:rsidRPr="008A6899">
        <w:rPr>
          <w:rFonts w:ascii="Calibri" w:hAnsi="Calibri"/>
          <w:color w:val="212529"/>
        </w:rPr>
        <w:t xml:space="preserve"> </w:t>
      </w:r>
      <w:r w:rsidRPr="008A6899">
        <w:rPr>
          <w:rFonts w:ascii="Calibri" w:hAnsi="Calibri"/>
          <w:i/>
          <w:iCs/>
          <w:color w:val="212529"/>
        </w:rPr>
        <w:t>généralise le CFU au plus tard pour les comptes de l’exercice budgétaire 2026.</w:t>
      </w:r>
    </w:p>
    <w:p w14:paraId="29F1C526" w14:textId="0029574E" w:rsidR="00E66377" w:rsidRPr="008A6899" w:rsidRDefault="00E66377" w:rsidP="00E66377">
      <w:pPr>
        <w:pStyle w:val="Standard"/>
        <w:jc w:val="both"/>
        <w:rPr>
          <w:rFonts w:ascii="Calibri" w:hAnsi="Calibri"/>
          <w:color w:val="212529"/>
        </w:rPr>
      </w:pPr>
    </w:p>
    <w:p w14:paraId="3B250B1C" w14:textId="5AEB7253" w:rsidR="00E66377" w:rsidRPr="008A6899" w:rsidRDefault="00E66377" w:rsidP="00E66377">
      <w:pPr>
        <w:pStyle w:val="Standard"/>
        <w:jc w:val="both"/>
        <w:rPr>
          <w:rFonts w:ascii="Calibri" w:hAnsi="Calibri"/>
          <w:color w:val="212529"/>
        </w:rPr>
      </w:pPr>
      <w:r>
        <w:rPr>
          <w:rFonts w:ascii="Calibri" w:hAnsi="Calibri"/>
          <w:color w:val="212529"/>
        </w:rPr>
        <w:t xml:space="preserve">Les membres du Conseil Municipal, après en avoir délibéré, décident à </w:t>
      </w:r>
      <w:r w:rsidRPr="00952EAA">
        <w:rPr>
          <w:rFonts w:ascii="Calibri" w:hAnsi="Calibri"/>
          <w:b/>
          <w:bCs/>
          <w:color w:val="212529"/>
        </w:rPr>
        <w:t>l’unanimité :</w:t>
      </w:r>
    </w:p>
    <w:p w14:paraId="172815E1" w14:textId="15278FF0" w:rsidR="00E66377" w:rsidRDefault="00E66377" w:rsidP="00E66377">
      <w:pPr>
        <w:pStyle w:val="Standard"/>
        <w:jc w:val="both"/>
        <w:rPr>
          <w:rFonts w:ascii="Calibri" w:hAnsi="Calibri"/>
          <w:color w:val="212529"/>
        </w:rPr>
      </w:pPr>
      <w:r w:rsidRPr="008A6899">
        <w:rPr>
          <w:rFonts w:ascii="Calibri" w:hAnsi="Calibri"/>
          <w:color w:val="212529"/>
        </w:rPr>
        <w:t xml:space="preserve"> </w:t>
      </w:r>
      <w:r>
        <w:rPr>
          <w:rFonts w:ascii="Calibri" w:hAnsi="Calibri"/>
          <w:color w:val="212529"/>
        </w:rPr>
        <w:t>-</w:t>
      </w:r>
      <w:r w:rsidRPr="00952EAA">
        <w:rPr>
          <w:rFonts w:ascii="Calibri" w:hAnsi="Calibri"/>
          <w:b/>
          <w:bCs/>
          <w:color w:val="212529"/>
        </w:rPr>
        <w:t>d’adopter</w:t>
      </w:r>
      <w:r w:rsidRPr="008A6899">
        <w:rPr>
          <w:rFonts w:ascii="Calibri" w:hAnsi="Calibri"/>
          <w:color w:val="212529"/>
        </w:rPr>
        <w:t xml:space="preserve"> le compte financier unique (CFU) à partir des comptes de l’exercice comptable 2024 pour son budget principal et ses budgets annexes (M 57</w:t>
      </w:r>
      <w:r>
        <w:rPr>
          <w:rFonts w:ascii="Calibri" w:hAnsi="Calibri"/>
          <w:color w:val="212529"/>
        </w:rPr>
        <w:t xml:space="preserve"> et M</w:t>
      </w:r>
      <w:r w:rsidR="00887A7F">
        <w:rPr>
          <w:rFonts w:ascii="Calibri" w:hAnsi="Calibri"/>
          <w:color w:val="212529"/>
        </w:rPr>
        <w:t>1</w:t>
      </w:r>
      <w:r>
        <w:rPr>
          <w:rFonts w:ascii="Calibri" w:hAnsi="Calibri"/>
          <w:color w:val="212529"/>
        </w:rPr>
        <w:t>4</w:t>
      </w:r>
      <w:r w:rsidRPr="008A6899">
        <w:rPr>
          <w:rFonts w:ascii="Calibri" w:hAnsi="Calibri"/>
          <w:color w:val="212529"/>
        </w:rPr>
        <w:t xml:space="preserve">) </w:t>
      </w:r>
    </w:p>
    <w:p w14:paraId="77DC1102" w14:textId="77777777" w:rsidR="00E66377" w:rsidRPr="008A6899" w:rsidRDefault="00E66377" w:rsidP="00E66377">
      <w:pPr>
        <w:pStyle w:val="Standard"/>
        <w:jc w:val="both"/>
        <w:rPr>
          <w:rFonts w:ascii="Calibri" w:hAnsi="Calibri"/>
          <w:color w:val="212529"/>
        </w:rPr>
      </w:pPr>
      <w:r>
        <w:rPr>
          <w:rFonts w:ascii="Calibri" w:hAnsi="Calibri"/>
          <w:color w:val="212529"/>
        </w:rPr>
        <w:t>-</w:t>
      </w:r>
      <w:r w:rsidRPr="00952EAA">
        <w:rPr>
          <w:rFonts w:ascii="Calibri" w:hAnsi="Calibri"/>
          <w:b/>
          <w:bCs/>
          <w:color w:val="212529"/>
        </w:rPr>
        <w:t>d’autoriser</w:t>
      </w:r>
      <w:r>
        <w:rPr>
          <w:rFonts w:ascii="Calibri" w:hAnsi="Calibri"/>
          <w:color w:val="212529"/>
        </w:rPr>
        <w:t xml:space="preserve"> </w:t>
      </w:r>
      <w:r w:rsidRPr="008A6899">
        <w:rPr>
          <w:rFonts w:ascii="Calibri" w:hAnsi="Calibri"/>
          <w:color w:val="212529"/>
        </w:rPr>
        <w:t>Monsieur le Maire, ou son représentant, à réaliser toute formalité inhérente à la mise en œuvre de la présente délibération ;</w:t>
      </w:r>
    </w:p>
    <w:p w14:paraId="459D6918" w14:textId="59D49814" w:rsidR="00611D95" w:rsidRDefault="00611D95" w:rsidP="00611D95">
      <w:pPr>
        <w:spacing w:after="0" w:line="240" w:lineRule="auto"/>
        <w:contextualSpacing/>
        <w:rPr>
          <w:b/>
          <w:bCs/>
          <w:u w:val="single"/>
        </w:rPr>
      </w:pPr>
      <w:r>
        <w:rPr>
          <w:b/>
          <w:bCs/>
          <w:u w:val="single"/>
        </w:rPr>
        <w:lastRenderedPageBreak/>
        <w:t>4</w:t>
      </w:r>
      <w:r w:rsidRPr="00204453">
        <w:rPr>
          <w:b/>
          <w:bCs/>
          <w:u w:val="single"/>
        </w:rPr>
        <w:t xml:space="preserve">- </w:t>
      </w:r>
      <w:r>
        <w:rPr>
          <w:b/>
          <w:bCs/>
          <w:u w:val="single"/>
        </w:rPr>
        <w:t>Tarifs de la plage municipale 2024</w:t>
      </w:r>
    </w:p>
    <w:p w14:paraId="5422AC0B" w14:textId="77777777" w:rsidR="00611D95" w:rsidRPr="008A6899" w:rsidRDefault="00611D95" w:rsidP="00611D95">
      <w:pPr>
        <w:pStyle w:val="Standard"/>
        <w:jc w:val="both"/>
        <w:rPr>
          <w:rFonts w:ascii="Calibri" w:hAnsi="Calibri"/>
          <w:color w:val="212529"/>
        </w:rPr>
      </w:pPr>
      <w:r>
        <w:rPr>
          <w:rFonts w:ascii="Calibri" w:hAnsi="Calibri"/>
          <w:color w:val="212529"/>
        </w:rPr>
        <w:t xml:space="preserve">Les membres du Conseil Municipal, après en avoir délibéré, décident à </w:t>
      </w:r>
      <w:r w:rsidRPr="00952EAA">
        <w:rPr>
          <w:rFonts w:ascii="Calibri" w:hAnsi="Calibri"/>
          <w:b/>
          <w:bCs/>
          <w:color w:val="212529"/>
        </w:rPr>
        <w:t>l’unanimité :</w:t>
      </w:r>
    </w:p>
    <w:p w14:paraId="512F1469" w14:textId="77777777" w:rsidR="00611D95" w:rsidRDefault="00611D95" w:rsidP="00611D95">
      <w:pPr>
        <w:pStyle w:val="Standard"/>
        <w:jc w:val="both"/>
        <w:rPr>
          <w:rFonts w:ascii="Calibri" w:hAnsi="Calibri"/>
          <w:b/>
          <w:bCs/>
          <w:color w:val="212529"/>
        </w:rPr>
      </w:pPr>
      <w:r w:rsidRPr="008A6899">
        <w:rPr>
          <w:rFonts w:ascii="Calibri" w:hAnsi="Calibri"/>
          <w:color w:val="212529"/>
        </w:rPr>
        <w:t xml:space="preserve"> </w:t>
      </w:r>
      <w:r>
        <w:rPr>
          <w:rFonts w:ascii="Calibri" w:hAnsi="Calibri"/>
          <w:color w:val="212529"/>
        </w:rPr>
        <w:t>-</w:t>
      </w:r>
      <w:r>
        <w:rPr>
          <w:rFonts w:ascii="Calibri" w:hAnsi="Calibri"/>
          <w:b/>
          <w:bCs/>
          <w:color w:val="212529"/>
        </w:rPr>
        <w:t xml:space="preserve">de valider </w:t>
      </w:r>
      <w:r w:rsidRPr="00BD75B2">
        <w:rPr>
          <w:rFonts w:ascii="Calibri" w:hAnsi="Calibri"/>
          <w:color w:val="212529"/>
        </w:rPr>
        <w:t>les tarifs de la plage tels que présentés dans le tableau ci-dessus</w:t>
      </w:r>
    </w:p>
    <w:p w14:paraId="162EE7FF" w14:textId="0AAA1BA3" w:rsidR="00611D95" w:rsidRDefault="00611D95" w:rsidP="00611D95">
      <w:pPr>
        <w:pStyle w:val="Standard"/>
        <w:jc w:val="both"/>
        <w:rPr>
          <w:rFonts w:ascii="Calibri" w:hAnsi="Calibri"/>
          <w:color w:val="212529"/>
        </w:rPr>
      </w:pPr>
      <w:r>
        <w:rPr>
          <w:rFonts w:ascii="Calibri" w:hAnsi="Calibri"/>
          <w:b/>
          <w:bCs/>
          <w:color w:val="212529"/>
        </w:rPr>
        <w:t xml:space="preserve">-d’appliquer </w:t>
      </w:r>
      <w:r w:rsidRPr="00BD75B2">
        <w:rPr>
          <w:rFonts w:ascii="Calibri" w:hAnsi="Calibri"/>
          <w:color w:val="212529"/>
        </w:rPr>
        <w:t>ces tarifs dès la saison estivale 2024.</w:t>
      </w:r>
    </w:p>
    <w:p w14:paraId="0C6BC93C" w14:textId="77777777" w:rsidR="00611D95" w:rsidRPr="00204453" w:rsidRDefault="00611D95" w:rsidP="00611D95">
      <w:pPr>
        <w:spacing w:after="0" w:line="240" w:lineRule="auto"/>
        <w:contextualSpacing/>
        <w:rPr>
          <w:b/>
          <w:bCs/>
          <w:u w:val="single"/>
        </w:rPr>
      </w:pPr>
    </w:p>
    <w:p w14:paraId="7AAC7AC8" w14:textId="77777777" w:rsidR="007B36CE" w:rsidRDefault="007B36CE" w:rsidP="007B36CE">
      <w:pPr>
        <w:spacing w:after="0" w:line="240" w:lineRule="auto"/>
        <w:contextualSpacing/>
        <w:rPr>
          <w:b/>
          <w:bCs/>
          <w:u w:val="single"/>
        </w:rPr>
      </w:pPr>
      <w:r w:rsidRPr="007B36CE">
        <w:rPr>
          <w:b/>
          <w:bCs/>
          <w:u w:val="single"/>
        </w:rPr>
        <w:t xml:space="preserve">5-Signature de la convention de mise à disposition d’un </w:t>
      </w:r>
      <w:proofErr w:type="spellStart"/>
      <w:r w:rsidRPr="007B36CE">
        <w:rPr>
          <w:b/>
          <w:bCs/>
          <w:u w:val="single"/>
        </w:rPr>
        <w:t>velonecy</w:t>
      </w:r>
      <w:proofErr w:type="spellEnd"/>
    </w:p>
    <w:p w14:paraId="30923919" w14:textId="77777777" w:rsidR="007B36CE" w:rsidRDefault="007B36CE" w:rsidP="007B36CE">
      <w:pPr>
        <w:spacing w:after="0" w:line="240" w:lineRule="auto"/>
        <w:contextualSpacing/>
        <w:rPr>
          <w:b/>
          <w:bCs/>
          <w:u w:val="single"/>
        </w:rPr>
      </w:pPr>
    </w:p>
    <w:p w14:paraId="3C31FE58" w14:textId="77777777" w:rsidR="007B36CE" w:rsidRPr="008A6899" w:rsidRDefault="007B36CE" w:rsidP="007B36CE">
      <w:pPr>
        <w:pStyle w:val="Corps"/>
        <w:contextualSpacing/>
        <w:jc w:val="both"/>
        <w:rPr>
          <w:rFonts w:ascii="Calibri" w:eastAsia="NSimSun" w:hAnsi="Calibri" w:cs="Arial"/>
          <w:color w:val="212529"/>
          <w:kern w:val="3"/>
          <w:sz w:val="24"/>
          <w:szCs w:val="24"/>
          <w:bdr w:val="none" w:sz="0" w:space="0" w:color="auto"/>
          <w:lang w:eastAsia="zh-CN" w:bidi="hi-IN"/>
          <w14:textOutline w14:w="0" w14:cap="rnd" w14:cmpd="sng" w14:algn="ctr">
            <w14:noFill/>
            <w14:prstDash w14:val="solid"/>
            <w14:bevel/>
          </w14:textOutline>
        </w:rPr>
      </w:pPr>
      <w:r w:rsidRPr="008A6899">
        <w:rPr>
          <w:rFonts w:ascii="Calibri" w:eastAsia="NSimSun" w:hAnsi="Calibri" w:cs="Arial"/>
          <w:color w:val="212529"/>
          <w:kern w:val="3"/>
          <w:sz w:val="24"/>
          <w:szCs w:val="24"/>
          <w:bdr w:val="none" w:sz="0" w:space="0" w:color="auto"/>
          <w:lang w:eastAsia="zh-CN" w:bidi="hi-IN"/>
          <w14:textOutline w14:w="0" w14:cap="rnd" w14:cmpd="sng" w14:algn="ctr">
            <w14:noFill/>
            <w14:prstDash w14:val="solid"/>
            <w14:bevel/>
          </w14:textOutline>
        </w:rPr>
        <w:t xml:space="preserve">Vu la délibération du Conseil communautaire n° DEL-2022-203 du 29 septembre 2022 relative au nouveau contrat de location </w:t>
      </w:r>
      <w:proofErr w:type="spellStart"/>
      <w:r w:rsidRPr="008A6899">
        <w:rPr>
          <w:rFonts w:ascii="Calibri" w:eastAsia="NSimSun" w:hAnsi="Calibri" w:cs="Arial"/>
          <w:color w:val="212529"/>
          <w:kern w:val="3"/>
          <w:sz w:val="24"/>
          <w:szCs w:val="24"/>
          <w:bdr w:val="none" w:sz="0" w:space="0" w:color="auto"/>
          <w:lang w:eastAsia="zh-CN" w:bidi="hi-IN"/>
          <w14:textOutline w14:w="0" w14:cap="rnd" w14:cmpd="sng" w14:algn="ctr">
            <w14:noFill/>
            <w14:prstDash w14:val="solid"/>
            <w14:bevel/>
          </w14:textOutline>
        </w:rPr>
        <w:t>Vélonecy</w:t>
      </w:r>
      <w:proofErr w:type="spellEnd"/>
      <w:r w:rsidRPr="008A6899">
        <w:rPr>
          <w:rFonts w:ascii="Calibri" w:eastAsia="NSimSun" w:hAnsi="Calibri" w:cs="Arial"/>
          <w:color w:val="212529"/>
          <w:kern w:val="3"/>
          <w:sz w:val="24"/>
          <w:szCs w:val="24"/>
          <w:bdr w:val="none" w:sz="0" w:space="0" w:color="auto"/>
          <w:lang w:eastAsia="zh-CN" w:bidi="hi-IN"/>
          <w14:textOutline w14:w="0" w14:cap="rnd" w14:cmpd="sng" w14:algn="ctr">
            <w14:noFill/>
            <w14:prstDash w14:val="solid"/>
            <w14:bevel/>
          </w14:textOutline>
        </w:rPr>
        <w:t xml:space="preserve"> et ses tarifs associés ; </w:t>
      </w:r>
    </w:p>
    <w:p w14:paraId="10404A0A" w14:textId="77777777" w:rsidR="007B36CE" w:rsidRPr="008A6899" w:rsidRDefault="007B36CE" w:rsidP="007B36CE">
      <w:pPr>
        <w:pStyle w:val="Standard"/>
        <w:jc w:val="both"/>
        <w:rPr>
          <w:rFonts w:ascii="Calibri" w:hAnsi="Calibri"/>
          <w:color w:val="212529"/>
        </w:rPr>
      </w:pPr>
    </w:p>
    <w:p w14:paraId="0D65243F" w14:textId="77777777" w:rsidR="007B36CE" w:rsidRPr="008A6899" w:rsidRDefault="007B36CE" w:rsidP="007B36CE">
      <w:pPr>
        <w:pStyle w:val="Standard"/>
        <w:jc w:val="both"/>
        <w:rPr>
          <w:rFonts w:ascii="Calibri" w:hAnsi="Calibri"/>
          <w:color w:val="212529"/>
        </w:rPr>
      </w:pPr>
      <w:r>
        <w:rPr>
          <w:rFonts w:ascii="Calibri" w:hAnsi="Calibri"/>
          <w:color w:val="212529"/>
        </w:rPr>
        <w:t xml:space="preserve">Les membres du Conseil Municipal, après en avoir délibéré, décident à </w:t>
      </w:r>
      <w:r w:rsidRPr="00952EAA">
        <w:rPr>
          <w:rFonts w:ascii="Calibri" w:hAnsi="Calibri"/>
          <w:b/>
          <w:bCs/>
          <w:color w:val="212529"/>
        </w:rPr>
        <w:t>l’unanimité :</w:t>
      </w:r>
    </w:p>
    <w:p w14:paraId="7C2C4AB7" w14:textId="352202B8" w:rsidR="007B36CE" w:rsidRDefault="007B36CE" w:rsidP="007B36CE">
      <w:pPr>
        <w:pStyle w:val="Standard"/>
        <w:jc w:val="both"/>
        <w:rPr>
          <w:rFonts w:ascii="Calibri" w:hAnsi="Calibri"/>
          <w:color w:val="212529"/>
        </w:rPr>
      </w:pPr>
      <w:r w:rsidRPr="008A6899">
        <w:rPr>
          <w:rFonts w:ascii="Calibri" w:hAnsi="Calibri"/>
          <w:color w:val="212529"/>
        </w:rPr>
        <w:t xml:space="preserve"> </w:t>
      </w:r>
      <w:r>
        <w:rPr>
          <w:rFonts w:ascii="Calibri" w:hAnsi="Calibri"/>
          <w:color w:val="212529"/>
        </w:rPr>
        <w:t>-</w:t>
      </w:r>
      <w:r>
        <w:rPr>
          <w:rFonts w:ascii="Calibri" w:hAnsi="Calibri"/>
          <w:b/>
          <w:bCs/>
          <w:color w:val="212529"/>
        </w:rPr>
        <w:t xml:space="preserve">d’autoriser </w:t>
      </w:r>
      <w:r w:rsidRPr="008A6899">
        <w:rPr>
          <w:rFonts w:ascii="Calibri" w:hAnsi="Calibri"/>
          <w:color w:val="212529"/>
        </w:rPr>
        <w:t>M. le Maire à signer la convention de mise à disposition du vélo prêté à la mairie par l’Agglomération.</w:t>
      </w:r>
    </w:p>
    <w:p w14:paraId="0EB4A5F6" w14:textId="77777777" w:rsidR="00CE7E47" w:rsidRDefault="00CE7E47" w:rsidP="007B36CE">
      <w:pPr>
        <w:spacing w:after="0" w:line="240" w:lineRule="auto"/>
        <w:contextualSpacing/>
        <w:rPr>
          <w:b/>
          <w:bCs/>
          <w:u w:val="single"/>
        </w:rPr>
      </w:pPr>
    </w:p>
    <w:p w14:paraId="128B78FF" w14:textId="0DC36401" w:rsidR="00CE7E47" w:rsidRDefault="00CE7E47" w:rsidP="00CE7E47">
      <w:pPr>
        <w:spacing w:after="0" w:line="240" w:lineRule="auto"/>
        <w:contextualSpacing/>
        <w:rPr>
          <w:b/>
          <w:bCs/>
          <w:u w:val="single"/>
        </w:rPr>
      </w:pPr>
      <w:r>
        <w:rPr>
          <w:b/>
          <w:bCs/>
          <w:u w:val="single"/>
        </w:rPr>
        <w:t>7-</w:t>
      </w:r>
      <w:r w:rsidRPr="007B36CE">
        <w:rPr>
          <w:b/>
          <w:bCs/>
          <w:u w:val="single"/>
        </w:rPr>
        <w:t xml:space="preserve"> </w:t>
      </w:r>
      <w:r>
        <w:rPr>
          <w:b/>
          <w:bCs/>
          <w:u w:val="single"/>
        </w:rPr>
        <w:t xml:space="preserve">Enquête publique pour l’acquisition du chemin de la </w:t>
      </w:r>
      <w:proofErr w:type="spellStart"/>
      <w:r>
        <w:rPr>
          <w:b/>
          <w:bCs/>
          <w:u w:val="single"/>
        </w:rPr>
        <w:t>Savaux</w:t>
      </w:r>
      <w:proofErr w:type="spellEnd"/>
    </w:p>
    <w:p w14:paraId="03091A3F" w14:textId="77777777" w:rsidR="00CE7E47" w:rsidRPr="007B36CE" w:rsidRDefault="00CE7E47" w:rsidP="00CE7E47">
      <w:pPr>
        <w:spacing w:after="0" w:line="240" w:lineRule="auto"/>
        <w:contextualSpacing/>
        <w:rPr>
          <w:b/>
          <w:bCs/>
          <w:u w:val="single"/>
        </w:rPr>
      </w:pPr>
    </w:p>
    <w:p w14:paraId="511B00EA" w14:textId="77777777" w:rsidR="007B36CE" w:rsidRPr="008A6899" w:rsidRDefault="007B36CE" w:rsidP="007B36CE">
      <w:pPr>
        <w:pStyle w:val="Corps"/>
        <w:contextualSpacing/>
        <w:jc w:val="both"/>
        <w:rPr>
          <w:rFonts w:ascii="Calibri" w:eastAsia="NSimSun" w:hAnsi="Calibri" w:cs="Arial"/>
          <w:color w:val="212529"/>
          <w:kern w:val="3"/>
          <w:sz w:val="24"/>
          <w:szCs w:val="24"/>
          <w:bdr w:val="none" w:sz="0" w:space="0" w:color="auto"/>
          <w:lang w:eastAsia="zh-CN" w:bidi="hi-IN"/>
          <w14:textOutline w14:w="0" w14:cap="rnd" w14:cmpd="sng" w14:algn="ctr">
            <w14:noFill/>
            <w14:prstDash w14:val="solid"/>
            <w14:bevel/>
          </w14:textOutline>
        </w:rPr>
      </w:pPr>
      <w:r w:rsidRPr="008A6899">
        <w:rPr>
          <w:rFonts w:ascii="Calibri" w:eastAsia="NSimSun" w:hAnsi="Calibri" w:cs="Arial"/>
          <w:color w:val="212529"/>
          <w:kern w:val="3"/>
          <w:sz w:val="24"/>
          <w:szCs w:val="24"/>
          <w:bdr w:val="none" w:sz="0" w:space="0" w:color="auto"/>
          <w:lang w:eastAsia="zh-CN" w:bidi="hi-IN"/>
          <w14:textOutline w14:w="0" w14:cap="rnd" w14:cmpd="sng" w14:algn="ctr">
            <w14:noFill/>
            <w14:prstDash w14:val="solid"/>
            <w14:bevel/>
          </w14:textOutline>
        </w:rPr>
        <w:t xml:space="preserve">Monsieur le Maire rappelle au Conseil Municipal que, par délibération du 11 mars 2024, le chemin rural de la </w:t>
      </w:r>
      <w:proofErr w:type="spellStart"/>
      <w:r w:rsidRPr="008A6899">
        <w:rPr>
          <w:rFonts w:ascii="Calibri" w:eastAsia="NSimSun" w:hAnsi="Calibri" w:cs="Arial"/>
          <w:color w:val="212529"/>
          <w:kern w:val="3"/>
          <w:sz w:val="24"/>
          <w:szCs w:val="24"/>
          <w:bdr w:val="none" w:sz="0" w:space="0" w:color="auto"/>
          <w:lang w:eastAsia="zh-CN" w:bidi="hi-IN"/>
          <w14:textOutline w14:w="0" w14:cap="rnd" w14:cmpd="sng" w14:algn="ctr">
            <w14:noFill/>
            <w14:prstDash w14:val="solid"/>
            <w14:bevel/>
          </w14:textOutline>
        </w:rPr>
        <w:t>Savaux</w:t>
      </w:r>
      <w:proofErr w:type="spellEnd"/>
      <w:r w:rsidRPr="008A6899">
        <w:rPr>
          <w:rFonts w:ascii="Calibri" w:eastAsia="NSimSun" w:hAnsi="Calibri" w:cs="Arial"/>
          <w:color w:val="212529"/>
          <w:kern w:val="3"/>
          <w:sz w:val="24"/>
          <w:szCs w:val="24"/>
          <w:bdr w:val="none" w:sz="0" w:space="0" w:color="auto"/>
          <w:lang w:eastAsia="zh-CN" w:bidi="hi-IN"/>
          <w14:textOutline w14:w="0" w14:cap="rnd" w14:cmpd="sng" w14:algn="ctr">
            <w14:noFill/>
            <w14:prstDash w14:val="solid"/>
            <w14:bevel/>
          </w14:textOutline>
        </w:rPr>
        <w:t xml:space="preserve"> a été classé en voie communale.</w:t>
      </w:r>
    </w:p>
    <w:p w14:paraId="13FEE2C2" w14:textId="77777777" w:rsidR="007B36CE" w:rsidRPr="008A6899" w:rsidRDefault="007B36CE" w:rsidP="007B36CE">
      <w:pPr>
        <w:pStyle w:val="Corps"/>
        <w:contextualSpacing/>
        <w:jc w:val="both"/>
        <w:rPr>
          <w:rFonts w:ascii="Calibri" w:eastAsia="NSimSun" w:hAnsi="Calibri" w:cs="Arial"/>
          <w:color w:val="212529"/>
          <w:kern w:val="3"/>
          <w:sz w:val="24"/>
          <w:szCs w:val="24"/>
          <w:bdr w:val="none" w:sz="0" w:space="0" w:color="auto"/>
          <w:lang w:eastAsia="zh-CN" w:bidi="hi-IN"/>
          <w14:textOutline w14:w="0" w14:cap="rnd" w14:cmpd="sng" w14:algn="ctr">
            <w14:noFill/>
            <w14:prstDash w14:val="solid"/>
            <w14:bevel/>
          </w14:textOutline>
        </w:rPr>
      </w:pPr>
      <w:r w:rsidRPr="008A6899">
        <w:rPr>
          <w:rFonts w:ascii="Calibri" w:eastAsia="NSimSun" w:hAnsi="Calibri" w:cs="Arial"/>
          <w:color w:val="212529"/>
          <w:kern w:val="3"/>
          <w:sz w:val="24"/>
          <w:szCs w:val="24"/>
          <w:bdr w:val="none" w:sz="0" w:space="0" w:color="auto"/>
          <w:lang w:eastAsia="zh-CN" w:bidi="hi-IN"/>
          <w14:textOutline w14:w="0" w14:cap="rnd" w14:cmpd="sng" w14:algn="ctr">
            <w14:noFill/>
            <w14:prstDash w14:val="solid"/>
            <w14:bevel/>
          </w14:textOutline>
        </w:rPr>
        <w:t>Il est maintenant nécessaire de régulariser les emprises du domaine public routier communal pour ledit chemin.</w:t>
      </w:r>
    </w:p>
    <w:p w14:paraId="344DE679" w14:textId="16D1B68C" w:rsidR="007B36CE" w:rsidRPr="008A6899" w:rsidRDefault="00B168A5" w:rsidP="007B36CE">
      <w:pPr>
        <w:pStyle w:val="Corps"/>
        <w:contextualSpacing/>
        <w:jc w:val="both"/>
        <w:rPr>
          <w:rFonts w:ascii="Calibri" w:eastAsia="NSimSun" w:hAnsi="Calibri" w:cs="Arial"/>
          <w:color w:val="212529"/>
          <w:kern w:val="3"/>
          <w:sz w:val="24"/>
          <w:szCs w:val="24"/>
          <w:bdr w:val="none" w:sz="0" w:space="0" w:color="auto"/>
          <w:lang w:eastAsia="zh-CN" w:bidi="hi-IN"/>
          <w14:textOutline w14:w="0" w14:cap="rnd" w14:cmpd="sng" w14:algn="ctr">
            <w14:noFill/>
            <w14:prstDash w14:val="solid"/>
            <w14:bevel/>
          </w14:textOutline>
        </w:rPr>
      </w:pPr>
      <w:r>
        <w:rPr>
          <w:noProof/>
        </w:rPr>
        <mc:AlternateContent>
          <mc:Choice Requires="wps">
            <w:drawing>
              <wp:anchor distT="0" distB="0" distL="114300" distR="114300" simplePos="0" relativeHeight="251810816" behindDoc="0" locked="0" layoutInCell="1" allowOverlap="1" wp14:anchorId="0654D076" wp14:editId="297BC928">
                <wp:simplePos x="0" y="0"/>
                <wp:positionH relativeFrom="margin">
                  <wp:posOffset>5674360</wp:posOffset>
                </wp:positionH>
                <wp:positionV relativeFrom="paragraph">
                  <wp:posOffset>-304800</wp:posOffset>
                </wp:positionV>
                <wp:extent cx="749935" cy="256540"/>
                <wp:effectExtent l="0" t="0" r="12065" b="10160"/>
                <wp:wrapNone/>
                <wp:docPr id="873804420"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441A60D0" w14:textId="2934BBB6" w:rsidR="00B168A5" w:rsidRDefault="00B168A5" w:rsidP="00B168A5">
                            <w:r>
                              <w:rPr>
                                <w:rFonts w:asciiTheme="majorHAnsi" w:hAnsiTheme="majorHAnsi" w:cstheme="majorHAnsi"/>
                              </w:rPr>
                              <w:t>2024-37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4D076" id="_x0000_s1039" type="#_x0000_t202" style="position:absolute;left:0;text-align:left;margin-left:446.8pt;margin-top:-24pt;width:59.05pt;height:20.2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RAIAAJwEAAAOAAAAZHJzL2Uyb0RvYy54bWysVN1v2jAQf5+0/8Hy+whQoCUiVIyKaRJq&#10;K9Gpz8axSTTH59mGhP31OzvhY121h2kvzp3vfB+/311m902lyEFYV4LO6KDXp0RoDnmpdxn99rL6&#10;dEeJ80znTIEWGT0KR+/nHz/MapOKIRSgcmEJBtEurU1GC+9NmiSOF6JirgdGaDRKsBXzqNpdkltW&#10;Y/RKJcN+f5LUYHNjgQvn8PahNdJ5jC+l4P5JSic8URnF2nw8bTy34UzmM5buLDNFybsy2D9UUbFS&#10;Y9JzqAfmGdnb8o9QVcktOJC+x6FKQMqSi9gDdjPov+lmUzAjYi8IjjNnmNz/C8sfDxvzbIlvPkOD&#10;BMYmnFkD/+4Qm6Q2Lu18AqYudegdGm2krcIXWyD4ELE9nvEUjSccL29H0+nNmBKOpuF4Mh5FvJPL&#10;Y2Od/yKgIkHIqEW6YgHssHY+pGfpySXkcqDKfFUqFZUwImKpLDkwJFf5QSATX/zmpTSpMzq5Gffb&#10;zv4SYbt7JwLGU7rDoW09gOCbbUPKHPEahqThagv5EXG00I6YM3xVYlNr5vwzszhTiBDuiX/CQyrA&#10;oqCTKCnA/nzvPvgj1WilpMYZzaj7sWdWUKK+ahyC6WCEkBIfldH4doiKvbZsry16Xy0BkRrgRhoe&#10;xeDv1UmUFqpXXKdFyIompjnmzqg/iUvfbg6uIxeLRXTCMTbMr/XG8NP4BMpemldmTcerx4F4hNM0&#10;s/QNva1v4FTDYu9BlpH7C6od/rgCkeBuXcOOXevR6/JTmf8CAAD//wMAUEsDBBQABgAIAAAAIQB7&#10;PUNS3gAAAAsBAAAPAAAAZHJzL2Rvd25yZXYueG1sTI/BTsMwDIbvSLxDZCRuW5INdaU0nRAScESM&#10;IXHMGtNWa5yqybry9ngnONr+9Pv7y+3sezHhGLtABvRSgUCqg+uoMbD/eF7kIGKy5GwfCA38YIRt&#10;dX1V2sKFM73jtEuN4BCKhTXQpjQUUsa6RW/jMgxIfPsOo7eJx7GRbrRnDve9XCmVSW874g+tHfCp&#10;xfq4O3kDQe0/nX6bXiWuuy81ZKtj0i/G3N7Mjw8gEs7pD4aLPqtDxU6HcCIXRW8gv19njBpY3OVc&#10;6kIorTcgDrzaZCCrUv7vUP0CAAD//wMAUEsBAi0AFAAGAAgAAAAhALaDOJL+AAAA4QEAABMAAAAA&#10;AAAAAAAAAAAAAAAAAFtDb250ZW50X1R5cGVzXS54bWxQSwECLQAUAAYACAAAACEAOP0h/9YAAACU&#10;AQAACwAAAAAAAAAAAAAAAAAvAQAAX3JlbHMvLnJlbHNQSwECLQAUAAYACAAAACEAc//xm0QCAACc&#10;BAAADgAAAAAAAAAAAAAAAAAuAgAAZHJzL2Uyb0RvYy54bWxQSwECLQAUAAYACAAAACEAez1DUt4A&#10;AAALAQAADwAAAAAAAAAAAAAAAACeBAAAZHJzL2Rvd25yZXYueG1sUEsFBgAAAAAEAAQA8wAAAKkF&#10;AAAAAA==&#10;" fillcolor="white [3201]" strokecolor="white [3212]" strokeweight=".5pt">
                <v:path arrowok="t"/>
                <v:textbox>
                  <w:txbxContent>
                    <w:p w14:paraId="441A60D0" w14:textId="2934BBB6" w:rsidR="00B168A5" w:rsidRDefault="00B168A5" w:rsidP="00B168A5">
                      <w:r>
                        <w:rPr>
                          <w:rFonts w:asciiTheme="majorHAnsi" w:hAnsiTheme="majorHAnsi" w:cstheme="majorHAnsi"/>
                        </w:rPr>
                        <w:t>2024-3</w:t>
                      </w:r>
                      <w:r>
                        <w:rPr>
                          <w:rFonts w:asciiTheme="majorHAnsi" w:hAnsiTheme="majorHAnsi" w:cstheme="majorHAnsi"/>
                        </w:rPr>
                        <w:t>7</w:t>
                      </w:r>
                    </w:p>
                  </w:txbxContent>
                </v:textbox>
                <w10:wrap anchorx="margin"/>
              </v:shape>
            </w:pict>
          </mc:Fallback>
        </mc:AlternateContent>
      </w:r>
      <w:r w:rsidR="007B36CE" w:rsidRPr="008A6899">
        <w:rPr>
          <w:rFonts w:ascii="Calibri" w:eastAsia="NSimSun" w:hAnsi="Calibri" w:cs="Arial"/>
          <w:color w:val="212529"/>
          <w:kern w:val="3"/>
          <w:sz w:val="24"/>
          <w:szCs w:val="24"/>
          <w:bdr w:val="none" w:sz="0" w:space="0" w:color="auto"/>
          <w:lang w:eastAsia="zh-CN" w:bidi="hi-IN"/>
          <w14:textOutline w14:w="0" w14:cap="rnd" w14:cmpd="sng" w14:algn="ctr">
            <w14:noFill/>
            <w14:prstDash w14:val="solid"/>
            <w14:bevel/>
          </w14:textOutline>
        </w:rPr>
        <w:t xml:space="preserve">Aussi, afin d’acquérir les terrains situés dans l’emprise de la voie et qui appartiennent à des propriétaires privés, </w:t>
      </w:r>
      <w:r w:rsidR="007B36CE" w:rsidRPr="00EA4C0B">
        <w:rPr>
          <w:rFonts w:ascii="Calibri" w:eastAsia="NSimSun" w:hAnsi="Calibri" w:cs="Arial"/>
          <w:b/>
          <w:bCs/>
          <w:color w:val="212529"/>
          <w:kern w:val="3"/>
          <w:sz w:val="24"/>
          <w:szCs w:val="24"/>
          <w:bdr w:val="none" w:sz="0" w:space="0" w:color="auto"/>
          <w:lang w:eastAsia="zh-CN" w:bidi="hi-IN"/>
          <w14:textOutline w14:w="0" w14:cap="rnd" w14:cmpd="sng" w14:algn="ctr">
            <w14:noFill/>
            <w14:prstDash w14:val="solid"/>
            <w14:bevel/>
          </w14:textOutline>
        </w:rPr>
        <w:t>il est proposé au Conseil Municipal de procéder à l’ouverture d’une enquête publique de plan d’alignement</w:t>
      </w:r>
      <w:r w:rsidR="007B36CE" w:rsidRPr="008A6899">
        <w:rPr>
          <w:rFonts w:ascii="Calibri" w:eastAsia="NSimSun" w:hAnsi="Calibri" w:cs="Arial"/>
          <w:color w:val="212529"/>
          <w:kern w:val="3"/>
          <w:sz w:val="24"/>
          <w:szCs w:val="24"/>
          <w:bdr w:val="none" w:sz="0" w:space="0" w:color="auto"/>
          <w:lang w:eastAsia="zh-CN" w:bidi="hi-IN"/>
          <w14:textOutline w14:w="0" w14:cap="rnd" w14:cmpd="sng" w14:algn="ctr">
            <w14:noFill/>
            <w14:prstDash w14:val="solid"/>
            <w14:bevel/>
          </w14:textOutline>
        </w:rPr>
        <w:t>.</w:t>
      </w:r>
    </w:p>
    <w:p w14:paraId="2B8F7A10" w14:textId="77777777" w:rsidR="007B36CE" w:rsidRDefault="007B36CE" w:rsidP="007B36CE">
      <w:pPr>
        <w:pStyle w:val="Corps"/>
        <w:contextualSpacing/>
        <w:jc w:val="both"/>
        <w:rPr>
          <w:rFonts w:ascii="Calibri" w:eastAsia="NSimSun" w:hAnsi="Calibri" w:cs="Arial"/>
          <w:color w:val="212529"/>
          <w:kern w:val="3"/>
          <w:sz w:val="24"/>
          <w:szCs w:val="24"/>
          <w:bdr w:val="none" w:sz="0" w:space="0" w:color="auto"/>
          <w:lang w:eastAsia="zh-CN" w:bidi="hi-IN"/>
          <w14:textOutline w14:w="0" w14:cap="rnd" w14:cmpd="sng" w14:algn="ctr">
            <w14:noFill/>
            <w14:prstDash w14:val="solid"/>
            <w14:bevel/>
          </w14:textOutline>
        </w:rPr>
      </w:pPr>
      <w:r>
        <w:rPr>
          <w:rFonts w:ascii="Calibri" w:eastAsia="NSimSun" w:hAnsi="Calibri" w:cs="Arial"/>
          <w:color w:val="212529"/>
          <w:kern w:val="3"/>
          <w:sz w:val="24"/>
          <w:szCs w:val="24"/>
          <w:bdr w:val="none" w:sz="0" w:space="0" w:color="auto"/>
          <w:lang w:eastAsia="zh-CN" w:bidi="hi-IN"/>
          <w14:textOutline w14:w="0" w14:cap="rnd" w14:cmpd="sng" w14:algn="ctr">
            <w14:noFill/>
            <w14:prstDash w14:val="solid"/>
            <w14:bevel/>
          </w14:textOutline>
        </w:rPr>
        <w:t>Pour rappel, cette acquisition est gratuite dans la mesure où toute la viabilisation y compris l’éclairage public a été réalisée par la commune.</w:t>
      </w:r>
    </w:p>
    <w:p w14:paraId="3A4A83F1" w14:textId="77777777" w:rsidR="007B36CE" w:rsidRPr="008A6899" w:rsidRDefault="007B36CE" w:rsidP="007B36CE">
      <w:pPr>
        <w:pStyle w:val="Corps"/>
        <w:contextualSpacing/>
        <w:jc w:val="both"/>
        <w:rPr>
          <w:rFonts w:ascii="Calibri" w:eastAsia="NSimSun" w:hAnsi="Calibri" w:cs="Arial"/>
          <w:color w:val="212529"/>
          <w:kern w:val="3"/>
          <w:sz w:val="24"/>
          <w:szCs w:val="24"/>
          <w:bdr w:val="none" w:sz="0" w:space="0" w:color="auto"/>
          <w:lang w:eastAsia="zh-CN" w:bidi="hi-IN"/>
          <w14:textOutline w14:w="0" w14:cap="rnd" w14:cmpd="sng" w14:algn="ctr">
            <w14:noFill/>
            <w14:prstDash w14:val="solid"/>
            <w14:bevel/>
          </w14:textOutline>
        </w:rPr>
      </w:pPr>
    </w:p>
    <w:p w14:paraId="57B47D01" w14:textId="77777777" w:rsidR="007B36CE" w:rsidRPr="008A6899" w:rsidRDefault="007B36CE" w:rsidP="007B36CE">
      <w:pPr>
        <w:pStyle w:val="Corps"/>
        <w:contextualSpacing/>
        <w:jc w:val="both"/>
        <w:rPr>
          <w:rFonts w:ascii="Calibri" w:eastAsia="NSimSun" w:hAnsi="Calibri" w:cs="Arial"/>
          <w:color w:val="212529"/>
          <w:kern w:val="3"/>
          <w:sz w:val="24"/>
          <w:szCs w:val="24"/>
          <w:bdr w:val="none" w:sz="0" w:space="0" w:color="auto"/>
          <w:lang w:eastAsia="zh-CN" w:bidi="hi-IN"/>
          <w14:textOutline w14:w="0" w14:cap="rnd" w14:cmpd="sng" w14:algn="ctr">
            <w14:noFill/>
            <w14:prstDash w14:val="solid"/>
            <w14:bevel/>
          </w14:textOutline>
        </w:rPr>
      </w:pPr>
      <w:r w:rsidRPr="00EA4C0B">
        <w:rPr>
          <w:rFonts w:ascii="Calibri" w:eastAsia="NSimSun" w:hAnsi="Calibri" w:cs="Arial"/>
          <w:b/>
          <w:bCs/>
          <w:color w:val="212529"/>
          <w:kern w:val="3"/>
          <w:sz w:val="24"/>
          <w:szCs w:val="24"/>
          <w:bdr w:val="none" w:sz="0" w:space="0" w:color="auto"/>
          <w:lang w:eastAsia="zh-CN" w:bidi="hi-IN"/>
          <w14:textOutline w14:w="0" w14:cap="rnd" w14:cmpd="sng" w14:algn="ctr">
            <w14:noFill/>
            <w14:prstDash w14:val="solid"/>
            <w14:bevel/>
          </w14:textOutline>
        </w:rPr>
        <w:t>Vu</w:t>
      </w:r>
      <w:r w:rsidRPr="008A6899">
        <w:rPr>
          <w:rFonts w:ascii="Calibri" w:eastAsia="NSimSun" w:hAnsi="Calibri" w:cs="Arial"/>
          <w:color w:val="212529"/>
          <w:kern w:val="3"/>
          <w:sz w:val="24"/>
          <w:szCs w:val="24"/>
          <w:bdr w:val="none" w:sz="0" w:space="0" w:color="auto"/>
          <w:lang w:eastAsia="zh-CN" w:bidi="hi-IN"/>
          <w14:textOutline w14:w="0" w14:cap="rnd" w14:cmpd="sng" w14:algn="ctr">
            <w14:noFill/>
            <w14:prstDash w14:val="solid"/>
            <w14:bevel/>
          </w14:textOutline>
        </w:rPr>
        <w:t xml:space="preserve"> le Code de la voirie routière, notamment les articles L112-1 à L112-8 et </w:t>
      </w:r>
      <w:r w:rsidRPr="008A6899">
        <w:rPr>
          <w:rFonts w:ascii="Calibri" w:eastAsia="NSimSun" w:hAnsi="Calibri" w:cs="Arial"/>
          <w:color w:val="212529"/>
          <w:kern w:val="3"/>
          <w:sz w:val="24"/>
          <w:szCs w:val="24"/>
          <w:bdr w:val="none" w:sz="0" w:space="0" w:color="auto"/>
          <w:lang w:eastAsia="zh-CN" w:bidi="hi-IN"/>
          <w14:textOutline w14:w="0" w14:cap="rnd" w14:cmpd="sng" w14:algn="ctr">
            <w14:noFill/>
            <w14:prstDash w14:val="solid"/>
            <w14:bevel/>
          </w14:textOutline>
        </w:rPr>
        <w:br/>
        <w:t>L141-3, relatifs à l’alignement,</w:t>
      </w:r>
    </w:p>
    <w:p w14:paraId="422C8201" w14:textId="77777777" w:rsidR="007B36CE" w:rsidRPr="008A6899" w:rsidRDefault="007B36CE" w:rsidP="007B36CE">
      <w:pPr>
        <w:pStyle w:val="Corps"/>
        <w:contextualSpacing/>
        <w:jc w:val="both"/>
        <w:rPr>
          <w:rFonts w:ascii="Calibri" w:eastAsia="NSimSun" w:hAnsi="Calibri" w:cs="Arial"/>
          <w:color w:val="212529"/>
          <w:kern w:val="3"/>
          <w:sz w:val="24"/>
          <w:szCs w:val="24"/>
          <w:bdr w:val="none" w:sz="0" w:space="0" w:color="auto"/>
          <w:lang w:eastAsia="zh-CN" w:bidi="hi-IN"/>
          <w14:textOutline w14:w="0" w14:cap="rnd" w14:cmpd="sng" w14:algn="ctr">
            <w14:noFill/>
            <w14:prstDash w14:val="solid"/>
            <w14:bevel/>
          </w14:textOutline>
        </w:rPr>
      </w:pPr>
      <w:r w:rsidRPr="00EA4C0B">
        <w:rPr>
          <w:rFonts w:ascii="Calibri" w:eastAsia="NSimSun" w:hAnsi="Calibri" w:cs="Arial"/>
          <w:b/>
          <w:bCs/>
          <w:color w:val="212529"/>
          <w:kern w:val="3"/>
          <w:sz w:val="24"/>
          <w:szCs w:val="24"/>
          <w:bdr w:val="none" w:sz="0" w:space="0" w:color="auto"/>
          <w:lang w:eastAsia="zh-CN" w:bidi="hi-IN"/>
          <w14:textOutline w14:w="0" w14:cap="rnd" w14:cmpd="sng" w14:algn="ctr">
            <w14:noFill/>
            <w14:prstDash w14:val="solid"/>
            <w14:bevel/>
          </w14:textOutline>
        </w:rPr>
        <w:t>Vu</w:t>
      </w:r>
      <w:r w:rsidRPr="008A6899">
        <w:rPr>
          <w:rFonts w:ascii="Calibri" w:eastAsia="NSimSun" w:hAnsi="Calibri" w:cs="Arial"/>
          <w:color w:val="212529"/>
          <w:kern w:val="3"/>
          <w:sz w:val="24"/>
          <w:szCs w:val="24"/>
          <w:bdr w:val="none" w:sz="0" w:space="0" w:color="auto"/>
          <w:lang w:eastAsia="zh-CN" w:bidi="hi-IN"/>
          <w14:textOutline w14:w="0" w14:cap="rnd" w14:cmpd="sng" w14:algn="ctr">
            <w14:noFill/>
            <w14:prstDash w14:val="solid"/>
            <w14:bevel/>
          </w14:textOutline>
        </w:rPr>
        <w:t xml:space="preserve"> le Code des relations entre le public et l’administration, notamment les articles L134-1 et 2, les articles R134-3 à R134-32, relatifs à la procédure d’enquête publique,</w:t>
      </w:r>
    </w:p>
    <w:p w14:paraId="2B357483" w14:textId="0F409278" w:rsidR="007B36CE" w:rsidRPr="008A6899" w:rsidRDefault="007B36CE" w:rsidP="007B36CE">
      <w:pPr>
        <w:pStyle w:val="Corps"/>
        <w:contextualSpacing/>
        <w:jc w:val="both"/>
        <w:rPr>
          <w:rFonts w:ascii="Calibri" w:eastAsia="NSimSun" w:hAnsi="Calibri" w:cs="Arial"/>
          <w:color w:val="212529"/>
          <w:kern w:val="3"/>
          <w:sz w:val="24"/>
          <w:szCs w:val="24"/>
          <w:bdr w:val="none" w:sz="0" w:space="0" w:color="auto"/>
          <w:lang w:eastAsia="zh-CN" w:bidi="hi-IN"/>
          <w14:textOutline w14:w="0" w14:cap="rnd" w14:cmpd="sng" w14:algn="ctr">
            <w14:noFill/>
            <w14:prstDash w14:val="solid"/>
            <w14:bevel/>
          </w14:textOutline>
        </w:rPr>
      </w:pPr>
      <w:r w:rsidRPr="00EA4C0B">
        <w:rPr>
          <w:rFonts w:ascii="Calibri" w:eastAsia="NSimSun" w:hAnsi="Calibri" w:cs="Arial"/>
          <w:b/>
          <w:bCs/>
          <w:color w:val="212529"/>
          <w:kern w:val="3"/>
          <w:sz w:val="24"/>
          <w:szCs w:val="24"/>
          <w:bdr w:val="none" w:sz="0" w:space="0" w:color="auto"/>
          <w:lang w:eastAsia="zh-CN" w:bidi="hi-IN"/>
          <w14:textOutline w14:w="0" w14:cap="rnd" w14:cmpd="sng" w14:algn="ctr">
            <w14:noFill/>
            <w14:prstDash w14:val="solid"/>
            <w14:bevel/>
          </w14:textOutline>
        </w:rPr>
        <w:t>Considérant</w:t>
      </w:r>
      <w:r w:rsidRPr="008A6899">
        <w:rPr>
          <w:rFonts w:ascii="Calibri" w:eastAsia="NSimSun" w:hAnsi="Calibri" w:cs="Arial"/>
          <w:color w:val="212529"/>
          <w:kern w:val="3"/>
          <w:sz w:val="24"/>
          <w:szCs w:val="24"/>
          <w:bdr w:val="none" w:sz="0" w:space="0" w:color="auto"/>
          <w:lang w:eastAsia="zh-CN" w:bidi="hi-IN"/>
          <w14:textOutline w14:w="0" w14:cap="rnd" w14:cmpd="sng" w14:algn="ctr">
            <w14:noFill/>
            <w14:prstDash w14:val="solid"/>
            <w14:bevel/>
          </w14:textOutline>
        </w:rPr>
        <w:t xml:space="preserve"> la nécessité d’établir un plan d’alignement afin de régulariser les emprises foncières du chemin de la </w:t>
      </w:r>
      <w:proofErr w:type="spellStart"/>
      <w:r w:rsidRPr="008A6899">
        <w:rPr>
          <w:rFonts w:ascii="Calibri" w:eastAsia="NSimSun" w:hAnsi="Calibri" w:cs="Arial"/>
          <w:color w:val="212529"/>
          <w:kern w:val="3"/>
          <w:sz w:val="24"/>
          <w:szCs w:val="24"/>
          <w:bdr w:val="none" w:sz="0" w:space="0" w:color="auto"/>
          <w:lang w:eastAsia="zh-CN" w:bidi="hi-IN"/>
          <w14:textOutline w14:w="0" w14:cap="rnd" w14:cmpd="sng" w14:algn="ctr">
            <w14:noFill/>
            <w14:prstDash w14:val="solid"/>
            <w14:bevel/>
          </w14:textOutline>
        </w:rPr>
        <w:t>Savaux</w:t>
      </w:r>
      <w:proofErr w:type="spellEnd"/>
      <w:r w:rsidRPr="008A6899">
        <w:rPr>
          <w:rFonts w:ascii="Calibri" w:eastAsia="NSimSun" w:hAnsi="Calibri" w:cs="Arial"/>
          <w:color w:val="212529"/>
          <w:kern w:val="3"/>
          <w:sz w:val="24"/>
          <w:szCs w:val="24"/>
          <w:bdr w:val="none" w:sz="0" w:space="0" w:color="auto"/>
          <w:lang w:eastAsia="zh-CN" w:bidi="hi-IN"/>
          <w14:textOutline w14:w="0" w14:cap="rnd" w14:cmpd="sng" w14:algn="ctr">
            <w14:noFill/>
            <w14:prstDash w14:val="solid"/>
            <w14:bevel/>
          </w14:textOutline>
        </w:rPr>
        <w:t xml:space="preserve">, </w:t>
      </w:r>
      <w:r>
        <w:rPr>
          <w:b/>
          <w:bCs/>
          <w:noProof/>
          <w:sz w:val="40"/>
          <w:szCs w:val="40"/>
        </w:rPr>
        <mc:AlternateContent>
          <mc:Choice Requires="wps">
            <w:drawing>
              <wp:anchor distT="0" distB="0" distL="114300" distR="114300" simplePos="0" relativeHeight="251802624" behindDoc="0" locked="0" layoutInCell="1" allowOverlap="1" wp14:anchorId="39B4D460" wp14:editId="69442BF5">
                <wp:simplePos x="0" y="0"/>
                <wp:positionH relativeFrom="margin">
                  <wp:posOffset>5185500</wp:posOffset>
                </wp:positionH>
                <wp:positionV relativeFrom="paragraph">
                  <wp:posOffset>-392067</wp:posOffset>
                </wp:positionV>
                <wp:extent cx="1243173" cy="256540"/>
                <wp:effectExtent l="0" t="0" r="14605" b="10160"/>
                <wp:wrapNone/>
                <wp:docPr id="2025527785" name="Zone de texte 2025527785"/>
                <wp:cNvGraphicFramePr/>
                <a:graphic xmlns:a="http://schemas.openxmlformats.org/drawingml/2006/main">
                  <a:graphicData uri="http://schemas.microsoft.com/office/word/2010/wordprocessingShape">
                    <wps:wsp>
                      <wps:cNvSpPr txBox="1"/>
                      <wps:spPr>
                        <a:xfrm>
                          <a:off x="0" y="0"/>
                          <a:ext cx="1243173" cy="256540"/>
                        </a:xfrm>
                        <a:prstGeom prst="rect">
                          <a:avLst/>
                        </a:prstGeom>
                        <a:solidFill>
                          <a:schemeClr val="lt1"/>
                        </a:solidFill>
                        <a:ln w="6350">
                          <a:solidFill>
                            <a:schemeClr val="bg1"/>
                          </a:solidFill>
                        </a:ln>
                      </wps:spPr>
                      <wps:txbx>
                        <w:txbxContent>
                          <w:p w14:paraId="282D7BF9" w14:textId="77777777" w:rsidR="007B36CE" w:rsidRPr="00936108" w:rsidRDefault="007B36CE" w:rsidP="007B36CE">
                            <w:pPr>
                              <w:rPr>
                                <w:b/>
                                <w:bCs/>
                              </w:rPr>
                            </w:pPr>
                            <w:r w:rsidRPr="00936108">
                              <w:rPr>
                                <w:b/>
                                <w:bCs/>
                              </w:rPr>
                              <w:t>D2024-00</w:t>
                            </w:r>
                            <w:r>
                              <w:rPr>
                                <w:b/>
                                <w:bCs/>
                              </w:rPr>
                              <w:t>6</w:t>
                            </w:r>
                            <w:r w:rsidRPr="00936108">
                              <w:rPr>
                                <w:b/>
                                <w:bCs/>
                              </w:rPr>
                              <w:t>-</w:t>
                            </w:r>
                            <w:r>
                              <w:rPr>
                                <w:b/>
                                <w:bCs/>
                              </w:rPr>
                              <w:t>MAI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B4D460" id="Zone de texte 2025527785" o:spid="_x0000_s1040" type="#_x0000_t202" style="position:absolute;left:0;text-align:left;margin-left:408.3pt;margin-top:-30.85pt;width:97.9pt;height:20.2pt;z-index:251802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0OAIAAIMEAAAOAAAAZHJzL2Uyb0RvYy54bWysVEtv2zAMvg/YfxB0X5x31yBOkaXIMKBo&#10;C6RDz4osxwJkUZOY2NmvH6U82/U07CKTIvWR/Eh6etfWhu2UDxpsznudLmfKSii03eT858vyy1fO&#10;AgpbCANW5XyvAr+bff40bdxE9aECUyjPCMSGSeNyXiG6SZYFWalahA44ZclYgq8Fkuo3WeFFQ+i1&#10;yfrd7jhrwBfOg1Qh0O39wchnCb8slcSnsgwKmck55Ybp9OlcxzObTcVk44WrtDymIf4hi1poS0HP&#10;UPcCBdt6/RdUraWHACV2JNQZlKWWKtVA1fS676pZVcKpVAuRE9yZpvD/YOXjbuWePcP2G7TUwEhI&#10;48Ik0GWspy19Hb+UKSM7Ubg/06ZaZDI+6g8HvZsBZ5Js/dF4NEy8ZpfXzgf8rqBmUci5p7YktsTu&#10;ISBFJNeTSwwWwOhiqY1JShwFtTCe7QQ10WDKkV688TKWNTkfD0bdBPzGlobpgrDefIBAeMZSIpfa&#10;o4TtumW6yPntiZc1FHuiy8NhkoKTS001PYiAz8LT6BBDtA74REdpgHKCo8RZBf73R/fRnzpKVs4a&#10;GsWch19b4RVn5oelXt/2hsQow6QMRzd9Uvy1ZX1tsdt6AURUjxbPySRGfzQnsfRQv9LWzGNUMgkr&#10;KXbO8SQu8LAgtHVSzefJiabVCXywKycjdGxM7NhL+yq8O7YVaSAe4TS0YvKuuwff+NLCfItQ6tT6&#10;yPOB1SP9NOlpIo5bGVfpWk9el3/H7A8AAAD//wMAUEsDBBQABgAIAAAAIQCvHvAy4QAAAAwBAAAP&#10;AAAAZHJzL2Rvd25yZXYueG1sTI/BSsNAEIbvgu+wjOCt3SQNMaTZlKCIoEKxeultmh2TYHY2ZLdt&#10;+vZuT3qcmY9/vr/czGYQJ5pcb1lBvIxAEDdW99wq+Pp8XuQgnEfWOFgmBRdysKlub0ostD3zB512&#10;vhUhhF2BCjrvx0JK13Rk0C3tSBxu33Yy6MM4tVJPeA7hZpBJFGXSYM/hQ4cjPXbU/OyORsFrusen&#10;lX+ji+d5W9cv+Zi6d6Xu7+Z6DcLT7P9guOoHdaiC08EeWTsxKMjjLAuogkUWP4C4ElGcpCAOYZXE&#10;K5BVKf+XqH4BAAD//wMAUEsBAi0AFAAGAAgAAAAhALaDOJL+AAAA4QEAABMAAAAAAAAAAAAAAAAA&#10;AAAAAFtDb250ZW50X1R5cGVzXS54bWxQSwECLQAUAAYACAAAACEAOP0h/9YAAACUAQAACwAAAAAA&#10;AAAAAAAAAAAvAQAAX3JlbHMvLnJlbHNQSwECLQAUAAYACAAAACEAW/mG9DgCAACDBAAADgAAAAAA&#10;AAAAAAAAAAAuAgAAZHJzL2Uyb0RvYy54bWxQSwECLQAUAAYACAAAACEArx7wMuEAAAAMAQAADwAA&#10;AAAAAAAAAAAAAACSBAAAZHJzL2Rvd25yZXYueG1sUEsFBgAAAAAEAAQA8wAAAKAFAAAAAA==&#10;" fillcolor="white [3201]" strokecolor="white [3212]" strokeweight=".5pt">
                <v:textbox>
                  <w:txbxContent>
                    <w:p w14:paraId="282D7BF9" w14:textId="77777777" w:rsidR="007B36CE" w:rsidRPr="00936108" w:rsidRDefault="007B36CE" w:rsidP="007B36CE">
                      <w:pPr>
                        <w:rPr>
                          <w:b/>
                          <w:bCs/>
                        </w:rPr>
                      </w:pPr>
                      <w:r w:rsidRPr="00936108">
                        <w:rPr>
                          <w:b/>
                          <w:bCs/>
                        </w:rPr>
                        <w:t>D2024-00</w:t>
                      </w:r>
                      <w:r>
                        <w:rPr>
                          <w:b/>
                          <w:bCs/>
                        </w:rPr>
                        <w:t>6</w:t>
                      </w:r>
                      <w:r w:rsidRPr="00936108">
                        <w:rPr>
                          <w:b/>
                          <w:bCs/>
                        </w:rPr>
                        <w:t>-</w:t>
                      </w:r>
                      <w:r>
                        <w:rPr>
                          <w:b/>
                          <w:bCs/>
                        </w:rPr>
                        <w:t>MAI</w:t>
                      </w:r>
                    </w:p>
                  </w:txbxContent>
                </v:textbox>
                <w10:wrap anchorx="margin"/>
              </v:shape>
            </w:pict>
          </mc:Fallback>
        </mc:AlternateContent>
      </w:r>
    </w:p>
    <w:p w14:paraId="3CC39CBB" w14:textId="77777777" w:rsidR="007B36CE" w:rsidRDefault="007B36CE" w:rsidP="007B36CE">
      <w:pPr>
        <w:pStyle w:val="Corps"/>
        <w:contextualSpacing/>
        <w:jc w:val="both"/>
        <w:rPr>
          <w:rFonts w:ascii="Calibri" w:eastAsia="NSimSun" w:hAnsi="Calibri" w:cs="Arial"/>
          <w:color w:val="212529"/>
          <w:kern w:val="3"/>
          <w:sz w:val="24"/>
          <w:szCs w:val="24"/>
          <w:bdr w:val="none" w:sz="0" w:space="0" w:color="auto"/>
          <w:lang w:eastAsia="zh-CN" w:bidi="hi-IN"/>
          <w14:textOutline w14:w="0" w14:cap="rnd" w14:cmpd="sng" w14:algn="ctr">
            <w14:noFill/>
            <w14:prstDash w14:val="solid"/>
            <w14:bevel/>
          </w14:textOutline>
        </w:rPr>
      </w:pPr>
    </w:p>
    <w:p w14:paraId="3760954A" w14:textId="77777777" w:rsidR="007B36CE" w:rsidRPr="008A6899" w:rsidRDefault="007B36CE" w:rsidP="007B36CE">
      <w:pPr>
        <w:pStyle w:val="Corps"/>
        <w:contextualSpacing/>
        <w:rPr>
          <w:rFonts w:ascii="Calibri" w:eastAsia="NSimSun" w:hAnsi="Calibri" w:cs="Arial"/>
          <w:color w:val="212529"/>
          <w:kern w:val="3"/>
          <w:sz w:val="24"/>
          <w:szCs w:val="24"/>
          <w:bdr w:val="none" w:sz="0" w:space="0" w:color="auto"/>
          <w:lang w:eastAsia="zh-CN" w:bidi="hi-IN"/>
          <w14:textOutline w14:w="0" w14:cap="rnd" w14:cmpd="sng" w14:algn="ctr">
            <w14:noFill/>
            <w14:prstDash w14:val="solid"/>
            <w14:bevel/>
          </w14:textOutline>
        </w:rPr>
      </w:pPr>
      <w:r w:rsidRPr="008A6899">
        <w:rPr>
          <w:rFonts w:ascii="Calibri" w:eastAsia="NSimSun" w:hAnsi="Calibri" w:cs="Arial"/>
          <w:color w:val="212529"/>
          <w:kern w:val="3"/>
          <w:sz w:val="24"/>
          <w:szCs w:val="24"/>
          <w:bdr w:val="none" w:sz="0" w:space="0" w:color="auto"/>
          <w:lang w:eastAsia="zh-CN" w:bidi="hi-IN"/>
          <w14:textOutline w14:w="0" w14:cap="rnd" w14:cmpd="sng" w14:algn="ctr">
            <w14:noFill/>
            <w14:prstDash w14:val="solid"/>
            <w14:bevel/>
          </w14:textOutline>
        </w:rPr>
        <w:t>Il est demandé au Conseil Municipal de,</w:t>
      </w:r>
    </w:p>
    <w:p w14:paraId="0F4C0C2E" w14:textId="77777777" w:rsidR="007B36CE" w:rsidRPr="008A6899" w:rsidRDefault="007B36CE" w:rsidP="007B36CE">
      <w:pPr>
        <w:pStyle w:val="Corps"/>
        <w:contextualSpacing/>
        <w:rPr>
          <w:rFonts w:ascii="Calibri" w:eastAsia="NSimSun" w:hAnsi="Calibri" w:cs="Arial"/>
          <w:color w:val="212529"/>
          <w:kern w:val="3"/>
          <w:sz w:val="24"/>
          <w:szCs w:val="24"/>
          <w:bdr w:val="none" w:sz="0" w:space="0" w:color="auto"/>
          <w:lang w:eastAsia="zh-CN" w:bidi="hi-IN"/>
          <w14:textOutline w14:w="0" w14:cap="rnd" w14:cmpd="sng" w14:algn="ctr">
            <w14:noFill/>
            <w14:prstDash w14:val="solid"/>
            <w14:bevel/>
          </w14:textOutline>
        </w:rPr>
      </w:pPr>
      <w:r w:rsidRPr="008A6899">
        <w:rPr>
          <w:rFonts w:ascii="Calibri" w:eastAsia="NSimSun" w:hAnsi="Calibri" w:cs="Arial"/>
          <w:color w:val="212529"/>
          <w:kern w:val="3"/>
          <w:sz w:val="24"/>
          <w:szCs w:val="24"/>
          <w:bdr w:val="none" w:sz="0" w:space="0" w:color="auto"/>
          <w:lang w:eastAsia="zh-CN" w:bidi="hi-IN"/>
          <w14:textOutline w14:w="0" w14:cap="rnd" w14:cmpd="sng" w14:algn="ctr">
            <w14:noFill/>
            <w14:prstDash w14:val="solid"/>
            <w14:bevel/>
          </w14:textOutline>
        </w:rPr>
        <w:t>-</w:t>
      </w:r>
      <w:r w:rsidRPr="00EA4C0B">
        <w:rPr>
          <w:rFonts w:ascii="Calibri" w:eastAsia="NSimSun" w:hAnsi="Calibri" w:cs="Arial"/>
          <w:b/>
          <w:bCs/>
          <w:color w:val="212529"/>
          <w:kern w:val="3"/>
          <w:sz w:val="24"/>
          <w:szCs w:val="24"/>
          <w:bdr w:val="none" w:sz="0" w:space="0" w:color="auto"/>
          <w:lang w:eastAsia="zh-CN" w:bidi="hi-IN"/>
          <w14:textOutline w14:w="0" w14:cap="rnd" w14:cmpd="sng" w14:algn="ctr">
            <w14:noFill/>
            <w14:prstDash w14:val="solid"/>
            <w14:bevel/>
          </w14:textOutline>
        </w:rPr>
        <w:t>décider</w:t>
      </w:r>
      <w:r w:rsidRPr="008A6899">
        <w:rPr>
          <w:rFonts w:ascii="Calibri" w:eastAsia="NSimSun" w:hAnsi="Calibri" w:cs="Arial"/>
          <w:color w:val="212529"/>
          <w:kern w:val="3"/>
          <w:sz w:val="24"/>
          <w:szCs w:val="24"/>
          <w:bdr w:val="none" w:sz="0" w:space="0" w:color="auto"/>
          <w:lang w:eastAsia="zh-CN" w:bidi="hi-IN"/>
          <w14:textOutline w14:w="0" w14:cap="rnd" w14:cmpd="sng" w14:algn="ctr">
            <w14:noFill/>
            <w14:prstDash w14:val="solid"/>
            <w14:bevel/>
          </w14:textOutline>
        </w:rPr>
        <w:t xml:space="preserve"> de procéder à l’ouverture d’une enquête publique de plan d’alignement qui permettra de fixer les nouvelles emprises du chemin de la </w:t>
      </w:r>
      <w:proofErr w:type="spellStart"/>
      <w:r w:rsidRPr="008A6899">
        <w:rPr>
          <w:rFonts w:ascii="Calibri" w:eastAsia="NSimSun" w:hAnsi="Calibri" w:cs="Arial"/>
          <w:color w:val="212529"/>
          <w:kern w:val="3"/>
          <w:sz w:val="24"/>
          <w:szCs w:val="24"/>
          <w:bdr w:val="none" w:sz="0" w:space="0" w:color="auto"/>
          <w:lang w:eastAsia="zh-CN" w:bidi="hi-IN"/>
          <w14:textOutline w14:w="0" w14:cap="rnd" w14:cmpd="sng" w14:algn="ctr">
            <w14:noFill/>
            <w14:prstDash w14:val="solid"/>
            <w14:bevel/>
          </w14:textOutline>
        </w:rPr>
        <w:t>Savaux</w:t>
      </w:r>
      <w:proofErr w:type="spellEnd"/>
      <w:r w:rsidRPr="008A6899">
        <w:rPr>
          <w:rFonts w:ascii="Calibri" w:eastAsia="NSimSun" w:hAnsi="Calibri" w:cs="Arial"/>
          <w:color w:val="212529"/>
          <w:kern w:val="3"/>
          <w:sz w:val="24"/>
          <w:szCs w:val="24"/>
          <w:bdr w:val="none" w:sz="0" w:space="0" w:color="auto"/>
          <w:lang w:eastAsia="zh-CN" w:bidi="hi-IN"/>
          <w14:textOutline w14:w="0" w14:cap="rnd" w14:cmpd="sng" w14:algn="ctr">
            <w14:noFill/>
            <w14:prstDash w14:val="solid"/>
            <w14:bevel/>
          </w14:textOutline>
        </w:rPr>
        <w:t xml:space="preserve"> et les limites avec les propriétés privées riveraines ;</w:t>
      </w:r>
    </w:p>
    <w:p w14:paraId="737C0172" w14:textId="77777777" w:rsidR="007B36CE" w:rsidRPr="008A6899" w:rsidRDefault="007B36CE" w:rsidP="007B36CE">
      <w:pPr>
        <w:pStyle w:val="Corps"/>
        <w:contextualSpacing/>
        <w:rPr>
          <w:rFonts w:ascii="Calibri" w:eastAsia="NSimSun" w:hAnsi="Calibri" w:cs="Arial"/>
          <w:color w:val="212529"/>
          <w:kern w:val="3"/>
          <w:sz w:val="24"/>
          <w:szCs w:val="24"/>
          <w:bdr w:val="none" w:sz="0" w:space="0" w:color="auto"/>
          <w:lang w:eastAsia="zh-CN" w:bidi="hi-IN"/>
          <w14:textOutline w14:w="0" w14:cap="rnd" w14:cmpd="sng" w14:algn="ctr">
            <w14:noFill/>
            <w14:prstDash w14:val="solid"/>
            <w14:bevel/>
          </w14:textOutline>
        </w:rPr>
      </w:pPr>
      <w:r w:rsidRPr="008A6899">
        <w:rPr>
          <w:rFonts w:ascii="Calibri" w:eastAsia="NSimSun" w:hAnsi="Calibri" w:cs="Arial"/>
          <w:color w:val="212529"/>
          <w:kern w:val="3"/>
          <w:sz w:val="24"/>
          <w:szCs w:val="24"/>
          <w:bdr w:val="none" w:sz="0" w:space="0" w:color="auto"/>
          <w:lang w:eastAsia="zh-CN" w:bidi="hi-IN"/>
          <w14:textOutline w14:w="0" w14:cap="rnd" w14:cmpd="sng" w14:algn="ctr">
            <w14:noFill/>
            <w14:prstDash w14:val="solid"/>
            <w14:bevel/>
          </w14:textOutline>
        </w:rPr>
        <w:t>-</w:t>
      </w:r>
      <w:r w:rsidRPr="00EA4C0B">
        <w:rPr>
          <w:rFonts w:ascii="Calibri" w:eastAsia="NSimSun" w:hAnsi="Calibri" w:cs="Arial"/>
          <w:b/>
          <w:bCs/>
          <w:color w:val="212529"/>
          <w:kern w:val="3"/>
          <w:sz w:val="24"/>
          <w:szCs w:val="24"/>
          <w:bdr w:val="none" w:sz="0" w:space="0" w:color="auto"/>
          <w:lang w:eastAsia="zh-CN" w:bidi="hi-IN"/>
          <w14:textOutline w14:w="0" w14:cap="rnd" w14:cmpd="sng" w14:algn="ctr">
            <w14:noFill/>
            <w14:prstDash w14:val="solid"/>
            <w14:bevel/>
          </w14:textOutline>
        </w:rPr>
        <w:t>acquérir</w:t>
      </w:r>
      <w:r>
        <w:rPr>
          <w:rFonts w:ascii="Calibri" w:eastAsia="NSimSun" w:hAnsi="Calibri" w:cs="Arial"/>
          <w:color w:val="212529"/>
          <w:kern w:val="3"/>
          <w:sz w:val="24"/>
          <w:szCs w:val="24"/>
          <w:bdr w:val="none" w:sz="0" w:space="0" w:color="auto"/>
          <w:lang w:eastAsia="zh-CN" w:bidi="hi-IN"/>
          <w14:textOutline w14:w="0" w14:cap="rnd" w14:cmpd="sng" w14:algn="ctr">
            <w14:noFill/>
            <w14:prstDash w14:val="solid"/>
            <w14:bevel/>
          </w14:textOutline>
        </w:rPr>
        <w:t xml:space="preserve"> dans le cadre d’une cession gratuite les terrains situés dans l’emprise de la voie communale </w:t>
      </w:r>
    </w:p>
    <w:p w14:paraId="77507037" w14:textId="77777777" w:rsidR="007B36CE" w:rsidRDefault="007B36CE" w:rsidP="007B36CE">
      <w:pPr>
        <w:pStyle w:val="Corps"/>
        <w:contextualSpacing/>
        <w:rPr>
          <w:rFonts w:ascii="Calibri" w:eastAsia="NSimSun" w:hAnsi="Calibri" w:cs="Arial"/>
          <w:color w:val="212529"/>
          <w:kern w:val="3"/>
          <w:sz w:val="24"/>
          <w:szCs w:val="24"/>
          <w:bdr w:val="none" w:sz="0" w:space="0" w:color="auto"/>
          <w:lang w:eastAsia="zh-CN" w:bidi="hi-IN"/>
          <w14:textOutline w14:w="0" w14:cap="rnd" w14:cmpd="sng" w14:algn="ctr">
            <w14:noFill/>
            <w14:prstDash w14:val="solid"/>
            <w14:bevel/>
          </w14:textOutline>
        </w:rPr>
      </w:pPr>
      <w:r w:rsidRPr="008A6899">
        <w:rPr>
          <w:rFonts w:ascii="Calibri" w:eastAsia="NSimSun" w:hAnsi="Calibri" w:cs="Arial"/>
          <w:color w:val="212529"/>
          <w:kern w:val="3"/>
          <w:sz w:val="24"/>
          <w:szCs w:val="24"/>
          <w:bdr w:val="none" w:sz="0" w:space="0" w:color="auto"/>
          <w:lang w:eastAsia="zh-CN" w:bidi="hi-IN"/>
          <w14:textOutline w14:w="0" w14:cap="rnd" w14:cmpd="sng" w14:algn="ctr">
            <w14:noFill/>
            <w14:prstDash w14:val="solid"/>
            <w14:bevel/>
          </w14:textOutline>
        </w:rPr>
        <w:t>-</w:t>
      </w:r>
      <w:r w:rsidRPr="00EA4C0B">
        <w:rPr>
          <w:rFonts w:ascii="Calibri" w:eastAsia="NSimSun" w:hAnsi="Calibri" w:cs="Arial"/>
          <w:b/>
          <w:bCs/>
          <w:color w:val="212529"/>
          <w:kern w:val="3"/>
          <w:sz w:val="24"/>
          <w:szCs w:val="24"/>
          <w:bdr w:val="none" w:sz="0" w:space="0" w:color="auto"/>
          <w:lang w:eastAsia="zh-CN" w:bidi="hi-IN"/>
          <w14:textOutline w14:w="0" w14:cap="rnd" w14:cmpd="sng" w14:algn="ctr">
            <w14:noFill/>
            <w14:prstDash w14:val="solid"/>
            <w14:bevel/>
          </w14:textOutline>
        </w:rPr>
        <w:t>autoriser</w:t>
      </w:r>
      <w:r w:rsidRPr="008A6899">
        <w:rPr>
          <w:rFonts w:ascii="Calibri" w:eastAsia="NSimSun" w:hAnsi="Calibri" w:cs="Arial"/>
          <w:color w:val="212529"/>
          <w:kern w:val="3"/>
          <w:sz w:val="24"/>
          <w:szCs w:val="24"/>
          <w:bdr w:val="none" w:sz="0" w:space="0" w:color="auto"/>
          <w:lang w:eastAsia="zh-CN" w:bidi="hi-IN"/>
          <w14:textOutline w14:w="0" w14:cap="rnd" w14:cmpd="sng" w14:algn="ctr">
            <w14:noFill/>
            <w14:prstDash w14:val="solid"/>
            <w14:bevel/>
          </w14:textOutline>
        </w:rPr>
        <w:t xml:space="preserve"> Monsieur le Maire, ou son représentant légal, à organiser, par voie d’arrêté, l’enquête publique, ainsi qu’effectuer toutes les démarches en ce sens et à signer tout document s’y rapportant.</w:t>
      </w:r>
    </w:p>
    <w:p w14:paraId="2D42D459" w14:textId="77777777" w:rsidR="007B36CE" w:rsidRDefault="007B36CE" w:rsidP="007B36CE">
      <w:pPr>
        <w:spacing w:after="0" w:line="240" w:lineRule="auto"/>
        <w:contextualSpacing/>
        <w:rPr>
          <w:b/>
          <w:bCs/>
          <w:u w:val="single"/>
        </w:rPr>
      </w:pPr>
    </w:p>
    <w:p w14:paraId="721DCE17" w14:textId="655E9C04" w:rsidR="007B36CE" w:rsidRPr="007B36CE" w:rsidRDefault="007B36CE" w:rsidP="007B36CE">
      <w:pPr>
        <w:spacing w:after="0" w:line="240" w:lineRule="auto"/>
        <w:contextualSpacing/>
        <w:rPr>
          <w:b/>
          <w:bCs/>
          <w:u w:val="single"/>
        </w:rPr>
      </w:pPr>
      <w:r>
        <w:rPr>
          <w:b/>
          <w:bCs/>
          <w:u w:val="single"/>
        </w:rPr>
        <w:t>7-</w:t>
      </w:r>
      <w:r w:rsidRPr="007B36CE">
        <w:rPr>
          <w:b/>
          <w:bCs/>
          <w:u w:val="single"/>
        </w:rPr>
        <w:t xml:space="preserve"> Elaboration de la liste des jurés d’assises 2024</w:t>
      </w:r>
    </w:p>
    <w:p w14:paraId="71EBA6FB" w14:textId="39BDCF0F" w:rsidR="007B36CE" w:rsidRDefault="007B36CE" w:rsidP="007B36CE">
      <w:pPr>
        <w:contextualSpacing/>
      </w:pPr>
      <w:r>
        <w:t>Nombre de jurés sur liste préparatoire : 3</w:t>
      </w:r>
    </w:p>
    <w:p w14:paraId="3529A7BC" w14:textId="219E7D58" w:rsidR="007B36CE" w:rsidRPr="00CE7E47" w:rsidRDefault="007B36CE" w:rsidP="00CE7E47">
      <w:pPr>
        <w:contextualSpacing/>
        <w:rPr>
          <w:bCs/>
        </w:rPr>
      </w:pPr>
      <w:r>
        <w:t>Les personnes doivent avoir atteint l’âge de 23 ans au cours de l’année civile qui suit et ne pas être âgées de plus de 70 ans</w:t>
      </w:r>
      <w:r>
        <w:rPr>
          <w:b/>
          <w:bCs/>
          <w:noProof/>
          <w:sz w:val="40"/>
          <w:szCs w:val="40"/>
        </w:rPr>
        <w:t xml:space="preserve"> </w:t>
      </w:r>
    </w:p>
    <w:tbl>
      <w:tblPr>
        <w:tblW w:w="2400" w:type="dxa"/>
        <w:tblInd w:w="2240" w:type="dxa"/>
        <w:tblCellMar>
          <w:left w:w="70" w:type="dxa"/>
          <w:right w:w="70" w:type="dxa"/>
        </w:tblCellMar>
        <w:tblLook w:val="04A0" w:firstRow="1" w:lastRow="0" w:firstColumn="1" w:lastColumn="0" w:noHBand="0" w:noVBand="1"/>
      </w:tblPr>
      <w:tblGrid>
        <w:gridCol w:w="2400"/>
      </w:tblGrid>
      <w:tr w:rsidR="007B36CE" w:rsidRPr="001D6169" w14:paraId="25C2AA10" w14:textId="77777777" w:rsidTr="004C48B6">
        <w:trPr>
          <w:trHeight w:val="300"/>
        </w:trPr>
        <w:tc>
          <w:tcPr>
            <w:tcW w:w="2400" w:type="dxa"/>
            <w:tcBorders>
              <w:top w:val="nil"/>
              <w:left w:val="nil"/>
              <w:bottom w:val="nil"/>
              <w:right w:val="nil"/>
            </w:tcBorders>
            <w:shd w:val="clear" w:color="auto" w:fill="auto"/>
            <w:noWrap/>
            <w:vAlign w:val="bottom"/>
            <w:hideMark/>
          </w:tcPr>
          <w:p w14:paraId="1A14A9CC" w14:textId="77777777" w:rsidR="007B36CE" w:rsidRPr="001D6169" w:rsidRDefault="007B36CE" w:rsidP="004C48B6">
            <w:pPr>
              <w:spacing w:after="0" w:line="240" w:lineRule="auto"/>
              <w:rPr>
                <w:rFonts w:ascii="Aptos Narrow" w:eastAsia="Times New Roman" w:hAnsi="Aptos Narrow" w:cs="Times New Roman"/>
                <w:color w:val="000000"/>
                <w:lang w:eastAsia="fr-FR"/>
              </w:rPr>
            </w:pPr>
          </w:p>
        </w:tc>
      </w:tr>
    </w:tbl>
    <w:p w14:paraId="639A5569" w14:textId="33B4CA33" w:rsidR="007B36CE" w:rsidRPr="008A6899" w:rsidRDefault="007B36CE" w:rsidP="007B36CE">
      <w:pPr>
        <w:pStyle w:val="Standard"/>
        <w:jc w:val="both"/>
        <w:rPr>
          <w:rFonts w:ascii="Calibri" w:hAnsi="Calibri"/>
          <w:color w:val="212529"/>
        </w:rPr>
      </w:pPr>
      <w:r>
        <w:rPr>
          <w:rFonts w:ascii="Calibri" w:hAnsi="Calibri"/>
          <w:color w:val="212529"/>
        </w:rPr>
        <w:t xml:space="preserve">Les membres du Conseil Municipal, après en avoir délibéré, décident à </w:t>
      </w:r>
      <w:r w:rsidRPr="00952EAA">
        <w:rPr>
          <w:rFonts w:ascii="Calibri" w:hAnsi="Calibri"/>
          <w:b/>
          <w:bCs/>
          <w:color w:val="212529"/>
        </w:rPr>
        <w:t>l’unanimité :</w:t>
      </w:r>
    </w:p>
    <w:p w14:paraId="375D956B" w14:textId="4C8754A4" w:rsidR="00CE7E47" w:rsidRDefault="007B36CE" w:rsidP="00B168A5">
      <w:pPr>
        <w:pStyle w:val="Standard"/>
        <w:jc w:val="both"/>
        <w:rPr>
          <w:rFonts w:ascii="Calibri" w:hAnsi="Calibri"/>
          <w:color w:val="212529"/>
        </w:rPr>
      </w:pPr>
      <w:r w:rsidRPr="008A6899">
        <w:rPr>
          <w:rFonts w:ascii="Calibri" w:hAnsi="Calibri"/>
          <w:color w:val="212529"/>
        </w:rPr>
        <w:t xml:space="preserve"> </w:t>
      </w:r>
      <w:r>
        <w:rPr>
          <w:rFonts w:ascii="Calibri" w:hAnsi="Calibri"/>
          <w:color w:val="212529"/>
        </w:rPr>
        <w:t>-</w:t>
      </w:r>
      <w:r w:rsidRPr="009D78A7">
        <w:rPr>
          <w:rFonts w:ascii="Calibri" w:hAnsi="Calibri"/>
          <w:b/>
          <w:bCs/>
          <w:color w:val="212529"/>
        </w:rPr>
        <w:t xml:space="preserve"> de valider </w:t>
      </w:r>
      <w:r w:rsidRPr="009D78A7">
        <w:rPr>
          <w:rFonts w:ascii="Calibri" w:hAnsi="Calibri"/>
          <w:color w:val="212529"/>
        </w:rPr>
        <w:t>la liste préparatoire des jurés d’assises, constituée de trois personnes tirées au sort</w:t>
      </w:r>
      <w:r w:rsidR="00887A7F">
        <w:rPr>
          <w:rFonts w:ascii="Calibri" w:hAnsi="Calibri"/>
          <w:color w:val="212529"/>
        </w:rPr>
        <w:t>.</w:t>
      </w:r>
    </w:p>
    <w:bookmarkEnd w:id="1"/>
    <w:sectPr w:rsidR="00CE7E47" w:rsidSect="00B74458">
      <w:footerReference w:type="default" r:id="rId10"/>
      <w:pgSz w:w="11906" w:h="16838"/>
      <w:pgMar w:top="851"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8B3CE" w14:textId="77777777" w:rsidR="002C0C75" w:rsidRDefault="002C0C75" w:rsidP="002C0C75">
      <w:pPr>
        <w:spacing w:after="0" w:line="240" w:lineRule="auto"/>
      </w:pPr>
      <w:r>
        <w:separator/>
      </w:r>
    </w:p>
  </w:endnote>
  <w:endnote w:type="continuationSeparator" w:id="0">
    <w:p w14:paraId="16F671FE" w14:textId="77777777" w:rsidR="002C0C75" w:rsidRDefault="002C0C75" w:rsidP="002C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Book">
    <w:charset w:val="00"/>
    <w:family w:val="auto"/>
    <w:pitch w:val="default"/>
  </w:font>
  <w:font w:name="Arial">
    <w:panose1 w:val="020B0604020202020204"/>
    <w:charset w:val="00"/>
    <w:family w:val="swiss"/>
    <w:pitch w:val="variable"/>
    <w:sig w:usb0="E0002EFF" w:usb1="C000785B" w:usb2="00000009" w:usb3="00000000" w:csb0="000001FF" w:csb1="00000000"/>
  </w:font>
  <w:font w:name="OpenSymbol">
    <w:altName w:val="Yu Gothic"/>
    <w:charset w:val="02"/>
    <w:family w:val="auto"/>
    <w:pitch w:val="default"/>
  </w:font>
  <w:font w:name="ArialMT">
    <w:altName w:val="Arial"/>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044691"/>
      <w:docPartObj>
        <w:docPartGallery w:val="Page Numbers (Bottom of Page)"/>
        <w:docPartUnique/>
      </w:docPartObj>
    </w:sdtPr>
    <w:sdtEndPr/>
    <w:sdtContent>
      <w:p w14:paraId="60AE142B" w14:textId="2C323FCF" w:rsidR="002C0C75" w:rsidRDefault="002C0C75">
        <w:pPr>
          <w:pStyle w:val="Pieddepage"/>
          <w:jc w:val="right"/>
        </w:pPr>
        <w:r>
          <w:fldChar w:fldCharType="begin"/>
        </w:r>
        <w:r>
          <w:instrText>PAGE   \* MERGEFORMAT</w:instrText>
        </w:r>
        <w:r>
          <w:fldChar w:fldCharType="separate"/>
        </w:r>
        <w:r>
          <w:t>2</w:t>
        </w:r>
        <w:r>
          <w:fldChar w:fldCharType="end"/>
        </w:r>
      </w:p>
    </w:sdtContent>
  </w:sdt>
  <w:p w14:paraId="3D7A591A" w14:textId="77777777" w:rsidR="002C0C75" w:rsidRDefault="002C0C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4DA50" w14:textId="77777777" w:rsidR="002C0C75" w:rsidRDefault="002C0C75" w:rsidP="002C0C75">
      <w:pPr>
        <w:spacing w:after="0" w:line="240" w:lineRule="auto"/>
      </w:pPr>
      <w:r>
        <w:separator/>
      </w:r>
    </w:p>
  </w:footnote>
  <w:footnote w:type="continuationSeparator" w:id="0">
    <w:p w14:paraId="5FB2CFD1" w14:textId="77777777" w:rsidR="002C0C75" w:rsidRDefault="002C0C75" w:rsidP="002C0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75EF"/>
    <w:multiLevelType w:val="hybridMultilevel"/>
    <w:tmpl w:val="7DA0FA50"/>
    <w:lvl w:ilvl="0" w:tplc="08EA605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C22C56"/>
    <w:multiLevelType w:val="hybridMultilevel"/>
    <w:tmpl w:val="BC8823C6"/>
    <w:lvl w:ilvl="0" w:tplc="DA6C1A2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6033F49"/>
    <w:multiLevelType w:val="hybridMultilevel"/>
    <w:tmpl w:val="493250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316818"/>
    <w:multiLevelType w:val="hybridMultilevel"/>
    <w:tmpl w:val="7D2EED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A6608B"/>
    <w:multiLevelType w:val="hybridMultilevel"/>
    <w:tmpl w:val="FD6A5898"/>
    <w:lvl w:ilvl="0" w:tplc="8660A060">
      <w:numFmt w:val="bullet"/>
      <w:lvlText w:val="-"/>
      <w:lvlJc w:val="left"/>
      <w:pPr>
        <w:ind w:left="720" w:hanging="360"/>
      </w:pPr>
      <w:rPr>
        <w:rFonts w:ascii="Avenir Book" w:eastAsia="Times New Roman" w:hAnsi="Avenir Book"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1518D5"/>
    <w:multiLevelType w:val="hybridMultilevel"/>
    <w:tmpl w:val="9350C8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F118A1"/>
    <w:multiLevelType w:val="multilevel"/>
    <w:tmpl w:val="086EABF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2B757033"/>
    <w:multiLevelType w:val="hybridMultilevel"/>
    <w:tmpl w:val="A75AAD4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2C864C1D"/>
    <w:multiLevelType w:val="hybridMultilevel"/>
    <w:tmpl w:val="06DA2BCE"/>
    <w:lvl w:ilvl="0" w:tplc="95D0F036">
      <w:numFmt w:val="bullet"/>
      <w:lvlText w:val="-"/>
      <w:lvlJc w:val="left"/>
      <w:pPr>
        <w:ind w:left="1065" w:hanging="360"/>
      </w:pPr>
      <w:rPr>
        <w:rFonts w:ascii="Calibri" w:eastAsiaTheme="minorHAns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15:restartNumberingAfterBreak="0">
    <w:nsid w:val="32DE2AB2"/>
    <w:multiLevelType w:val="hybridMultilevel"/>
    <w:tmpl w:val="6FD25BAE"/>
    <w:lvl w:ilvl="0" w:tplc="16400BE6">
      <w:start w:val="1"/>
      <w:numFmt w:val="bullet"/>
      <w:lvlText w:val=""/>
      <w:lvlJc w:val="left"/>
      <w:pPr>
        <w:tabs>
          <w:tab w:val="num" w:pos="360"/>
        </w:tabs>
        <w:ind w:left="36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A5043"/>
    <w:multiLevelType w:val="hybridMultilevel"/>
    <w:tmpl w:val="D7C2BB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AA5864"/>
    <w:multiLevelType w:val="hybridMultilevel"/>
    <w:tmpl w:val="ED00DB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C0C5262"/>
    <w:multiLevelType w:val="hybridMultilevel"/>
    <w:tmpl w:val="6A18BCDA"/>
    <w:lvl w:ilvl="0" w:tplc="6396C582">
      <w:start w:val="1"/>
      <w:numFmt w:val="bullet"/>
      <w:lvlText w:val="o"/>
      <w:lvlJc w:val="left"/>
      <w:pPr>
        <w:ind w:left="720" w:hanging="360"/>
      </w:pPr>
      <w:rPr>
        <w:rFonts w:ascii="Courier New" w:hAnsi="Courier Ne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0C46C59"/>
    <w:multiLevelType w:val="hybridMultilevel"/>
    <w:tmpl w:val="99CE1C0A"/>
    <w:lvl w:ilvl="0" w:tplc="B66282B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092A04"/>
    <w:multiLevelType w:val="hybridMultilevel"/>
    <w:tmpl w:val="82CA28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FC2E1D"/>
    <w:multiLevelType w:val="hybridMultilevel"/>
    <w:tmpl w:val="84DAFF2E"/>
    <w:lvl w:ilvl="0" w:tplc="9E7A4640">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5574B8D"/>
    <w:multiLevelType w:val="hybridMultilevel"/>
    <w:tmpl w:val="6C4646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4D295E"/>
    <w:multiLevelType w:val="hybridMultilevel"/>
    <w:tmpl w:val="0E3EC9C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83E283D"/>
    <w:multiLevelType w:val="multilevel"/>
    <w:tmpl w:val="C0C61B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4A1B2B73"/>
    <w:multiLevelType w:val="hybridMultilevel"/>
    <w:tmpl w:val="9528A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092944"/>
    <w:multiLevelType w:val="hybridMultilevel"/>
    <w:tmpl w:val="C06A5D3A"/>
    <w:lvl w:ilvl="0" w:tplc="BB2C19F6">
      <w:numFmt w:val="bullet"/>
      <w:lvlText w:val="-"/>
      <w:lvlJc w:val="left"/>
      <w:pPr>
        <w:ind w:left="720" w:hanging="360"/>
      </w:pPr>
      <w:rPr>
        <w:rFonts w:ascii="ArialMT" w:eastAsiaTheme="minorHAnsi" w:hAnsi="ArialMT"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EE521B"/>
    <w:multiLevelType w:val="hybridMultilevel"/>
    <w:tmpl w:val="8708D9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8340F3F"/>
    <w:multiLevelType w:val="hybridMultilevel"/>
    <w:tmpl w:val="AD5C4828"/>
    <w:lvl w:ilvl="0" w:tplc="C18CA8E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5D434B"/>
    <w:multiLevelType w:val="hybridMultilevel"/>
    <w:tmpl w:val="4306ABD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B08161A"/>
    <w:multiLevelType w:val="hybridMultilevel"/>
    <w:tmpl w:val="EF984444"/>
    <w:lvl w:ilvl="0" w:tplc="BB2C19F6">
      <w:numFmt w:val="bullet"/>
      <w:lvlText w:val="-"/>
      <w:lvlJc w:val="left"/>
      <w:pPr>
        <w:ind w:left="720" w:hanging="360"/>
      </w:pPr>
      <w:rPr>
        <w:rFonts w:ascii="ArialMT" w:eastAsiaTheme="minorHAnsi" w:hAnsi="ArialMT"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E134366"/>
    <w:multiLevelType w:val="hybridMultilevel"/>
    <w:tmpl w:val="594C370A"/>
    <w:lvl w:ilvl="0" w:tplc="E544F44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5EDF6A8C"/>
    <w:multiLevelType w:val="hybridMultilevel"/>
    <w:tmpl w:val="2CF2C4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1C00B6"/>
    <w:multiLevelType w:val="hybridMultilevel"/>
    <w:tmpl w:val="CF7A0E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E31DB5"/>
    <w:multiLevelType w:val="hybridMultilevel"/>
    <w:tmpl w:val="5282CC64"/>
    <w:lvl w:ilvl="0" w:tplc="BC22F7DA">
      <w:start w:val="1"/>
      <w:numFmt w:val="upperRoman"/>
      <w:pStyle w:val="Titre2"/>
      <w:lvlText w:val="%1."/>
      <w:lvlJc w:val="left"/>
      <w:pPr>
        <w:ind w:left="1080" w:hanging="720"/>
      </w:pPr>
      <w:rPr>
        <w:rFonts w:hint="default"/>
      </w:rPr>
    </w:lvl>
    <w:lvl w:ilvl="1" w:tplc="627E1AC2">
      <w:numFmt w:val="bullet"/>
      <w:lvlText w:val=""/>
      <w:lvlJc w:val="left"/>
      <w:pPr>
        <w:ind w:left="1440" w:hanging="360"/>
      </w:pPr>
      <w:rPr>
        <w:rFonts w:ascii="Symbol" w:eastAsiaTheme="minorHAnsi" w:hAnsi="Symbol" w:cstheme="minorHAns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2023CEF"/>
    <w:multiLevelType w:val="hybridMultilevel"/>
    <w:tmpl w:val="BE0695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3D00095"/>
    <w:multiLevelType w:val="hybridMultilevel"/>
    <w:tmpl w:val="9A1460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E45FB6"/>
    <w:multiLevelType w:val="hybridMultilevel"/>
    <w:tmpl w:val="E0B2CA4E"/>
    <w:lvl w:ilvl="0" w:tplc="AE708050">
      <w:start w:val="22"/>
      <w:numFmt w:val="bullet"/>
      <w:lvlText w:val="-"/>
      <w:lvlJc w:val="left"/>
      <w:pPr>
        <w:ind w:left="1245" w:hanging="360"/>
      </w:pPr>
      <w:rPr>
        <w:rFonts w:ascii="Times New Roman" w:eastAsia="Arial Unicode MS" w:hAnsi="Times New Roman" w:cs="Times New Roman" w:hint="default"/>
      </w:rPr>
    </w:lvl>
    <w:lvl w:ilvl="1" w:tplc="040C0003" w:tentative="1">
      <w:start w:val="1"/>
      <w:numFmt w:val="bullet"/>
      <w:lvlText w:val="o"/>
      <w:lvlJc w:val="left"/>
      <w:pPr>
        <w:ind w:left="1965" w:hanging="360"/>
      </w:pPr>
      <w:rPr>
        <w:rFonts w:ascii="Courier New" w:hAnsi="Courier New" w:cs="Courier New" w:hint="default"/>
      </w:rPr>
    </w:lvl>
    <w:lvl w:ilvl="2" w:tplc="040C0005" w:tentative="1">
      <w:start w:val="1"/>
      <w:numFmt w:val="bullet"/>
      <w:lvlText w:val=""/>
      <w:lvlJc w:val="left"/>
      <w:pPr>
        <w:ind w:left="2685" w:hanging="360"/>
      </w:pPr>
      <w:rPr>
        <w:rFonts w:ascii="Wingdings" w:hAnsi="Wingdings" w:hint="default"/>
      </w:rPr>
    </w:lvl>
    <w:lvl w:ilvl="3" w:tplc="040C0001" w:tentative="1">
      <w:start w:val="1"/>
      <w:numFmt w:val="bullet"/>
      <w:lvlText w:val=""/>
      <w:lvlJc w:val="left"/>
      <w:pPr>
        <w:ind w:left="3405" w:hanging="360"/>
      </w:pPr>
      <w:rPr>
        <w:rFonts w:ascii="Symbol" w:hAnsi="Symbol" w:hint="default"/>
      </w:rPr>
    </w:lvl>
    <w:lvl w:ilvl="4" w:tplc="040C0003" w:tentative="1">
      <w:start w:val="1"/>
      <w:numFmt w:val="bullet"/>
      <w:lvlText w:val="o"/>
      <w:lvlJc w:val="left"/>
      <w:pPr>
        <w:ind w:left="4125" w:hanging="360"/>
      </w:pPr>
      <w:rPr>
        <w:rFonts w:ascii="Courier New" w:hAnsi="Courier New" w:cs="Courier New" w:hint="default"/>
      </w:rPr>
    </w:lvl>
    <w:lvl w:ilvl="5" w:tplc="040C0005" w:tentative="1">
      <w:start w:val="1"/>
      <w:numFmt w:val="bullet"/>
      <w:lvlText w:val=""/>
      <w:lvlJc w:val="left"/>
      <w:pPr>
        <w:ind w:left="4845" w:hanging="360"/>
      </w:pPr>
      <w:rPr>
        <w:rFonts w:ascii="Wingdings" w:hAnsi="Wingdings" w:hint="default"/>
      </w:rPr>
    </w:lvl>
    <w:lvl w:ilvl="6" w:tplc="040C0001" w:tentative="1">
      <w:start w:val="1"/>
      <w:numFmt w:val="bullet"/>
      <w:lvlText w:val=""/>
      <w:lvlJc w:val="left"/>
      <w:pPr>
        <w:ind w:left="5565" w:hanging="360"/>
      </w:pPr>
      <w:rPr>
        <w:rFonts w:ascii="Symbol" w:hAnsi="Symbol" w:hint="default"/>
      </w:rPr>
    </w:lvl>
    <w:lvl w:ilvl="7" w:tplc="040C0003" w:tentative="1">
      <w:start w:val="1"/>
      <w:numFmt w:val="bullet"/>
      <w:lvlText w:val="o"/>
      <w:lvlJc w:val="left"/>
      <w:pPr>
        <w:ind w:left="6285" w:hanging="360"/>
      </w:pPr>
      <w:rPr>
        <w:rFonts w:ascii="Courier New" w:hAnsi="Courier New" w:cs="Courier New" w:hint="default"/>
      </w:rPr>
    </w:lvl>
    <w:lvl w:ilvl="8" w:tplc="040C0005" w:tentative="1">
      <w:start w:val="1"/>
      <w:numFmt w:val="bullet"/>
      <w:lvlText w:val=""/>
      <w:lvlJc w:val="left"/>
      <w:pPr>
        <w:ind w:left="7005" w:hanging="360"/>
      </w:pPr>
      <w:rPr>
        <w:rFonts w:ascii="Wingdings" w:hAnsi="Wingdings" w:hint="default"/>
      </w:rPr>
    </w:lvl>
  </w:abstractNum>
  <w:abstractNum w:abstractNumId="32" w15:restartNumberingAfterBreak="0">
    <w:nsid w:val="68FB29D3"/>
    <w:multiLevelType w:val="hybridMultilevel"/>
    <w:tmpl w:val="2A2642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FF2B26"/>
    <w:multiLevelType w:val="hybridMultilevel"/>
    <w:tmpl w:val="8646A9D6"/>
    <w:lvl w:ilvl="0" w:tplc="99B8B17C">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F1261D9"/>
    <w:multiLevelType w:val="hybridMultilevel"/>
    <w:tmpl w:val="FD6CCA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0D151F9"/>
    <w:multiLevelType w:val="hybridMultilevel"/>
    <w:tmpl w:val="3822E4A2"/>
    <w:lvl w:ilvl="0" w:tplc="16FACF6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20904DC"/>
    <w:multiLevelType w:val="hybridMultilevel"/>
    <w:tmpl w:val="72165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585776"/>
    <w:multiLevelType w:val="hybridMultilevel"/>
    <w:tmpl w:val="8D78CD7A"/>
    <w:lvl w:ilvl="0" w:tplc="637AB580">
      <w:start w:val="1"/>
      <w:numFmt w:val="bullet"/>
      <w:lvlText w:val=""/>
      <w:lvlJc w:val="left"/>
      <w:pPr>
        <w:ind w:left="1069" w:hanging="360"/>
      </w:pPr>
      <w:rPr>
        <w:rFonts w:ascii="Symbol" w:eastAsia="Arial Unicode MS" w:hAnsi="Symbol"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8" w15:restartNumberingAfterBreak="0">
    <w:nsid w:val="74692726"/>
    <w:multiLevelType w:val="hybridMultilevel"/>
    <w:tmpl w:val="42E00904"/>
    <w:lvl w:ilvl="0" w:tplc="78CA5FB0">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746F2A26"/>
    <w:multiLevelType w:val="multilevel"/>
    <w:tmpl w:val="79B6DAC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0" w15:restartNumberingAfterBreak="0">
    <w:nsid w:val="7B7D3317"/>
    <w:multiLevelType w:val="hybridMultilevel"/>
    <w:tmpl w:val="7A207E7C"/>
    <w:lvl w:ilvl="0" w:tplc="78CA5FB0">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7E764110"/>
    <w:multiLevelType w:val="hybridMultilevel"/>
    <w:tmpl w:val="82B8644C"/>
    <w:lvl w:ilvl="0" w:tplc="040C0001">
      <w:start w:val="1"/>
      <w:numFmt w:val="bullet"/>
      <w:lvlText w:val=""/>
      <w:lvlJc w:val="left"/>
      <w:pPr>
        <w:ind w:left="2310" w:hanging="360"/>
      </w:pPr>
      <w:rPr>
        <w:rFonts w:ascii="Symbol" w:hAnsi="Symbol" w:hint="default"/>
      </w:rPr>
    </w:lvl>
    <w:lvl w:ilvl="1" w:tplc="040C0003" w:tentative="1">
      <w:start w:val="1"/>
      <w:numFmt w:val="bullet"/>
      <w:lvlText w:val="o"/>
      <w:lvlJc w:val="left"/>
      <w:pPr>
        <w:ind w:left="3030" w:hanging="360"/>
      </w:pPr>
      <w:rPr>
        <w:rFonts w:ascii="Courier New" w:hAnsi="Courier New" w:cs="Courier New" w:hint="default"/>
      </w:rPr>
    </w:lvl>
    <w:lvl w:ilvl="2" w:tplc="040C0005" w:tentative="1">
      <w:start w:val="1"/>
      <w:numFmt w:val="bullet"/>
      <w:lvlText w:val=""/>
      <w:lvlJc w:val="left"/>
      <w:pPr>
        <w:ind w:left="3750" w:hanging="360"/>
      </w:pPr>
      <w:rPr>
        <w:rFonts w:ascii="Wingdings" w:hAnsi="Wingdings" w:hint="default"/>
      </w:rPr>
    </w:lvl>
    <w:lvl w:ilvl="3" w:tplc="040C0001" w:tentative="1">
      <w:start w:val="1"/>
      <w:numFmt w:val="bullet"/>
      <w:lvlText w:val=""/>
      <w:lvlJc w:val="left"/>
      <w:pPr>
        <w:ind w:left="4470" w:hanging="360"/>
      </w:pPr>
      <w:rPr>
        <w:rFonts w:ascii="Symbol" w:hAnsi="Symbol" w:hint="default"/>
      </w:rPr>
    </w:lvl>
    <w:lvl w:ilvl="4" w:tplc="040C0003" w:tentative="1">
      <w:start w:val="1"/>
      <w:numFmt w:val="bullet"/>
      <w:lvlText w:val="o"/>
      <w:lvlJc w:val="left"/>
      <w:pPr>
        <w:ind w:left="5190" w:hanging="360"/>
      </w:pPr>
      <w:rPr>
        <w:rFonts w:ascii="Courier New" w:hAnsi="Courier New" w:cs="Courier New" w:hint="default"/>
      </w:rPr>
    </w:lvl>
    <w:lvl w:ilvl="5" w:tplc="040C0005" w:tentative="1">
      <w:start w:val="1"/>
      <w:numFmt w:val="bullet"/>
      <w:lvlText w:val=""/>
      <w:lvlJc w:val="left"/>
      <w:pPr>
        <w:ind w:left="5910" w:hanging="360"/>
      </w:pPr>
      <w:rPr>
        <w:rFonts w:ascii="Wingdings" w:hAnsi="Wingdings" w:hint="default"/>
      </w:rPr>
    </w:lvl>
    <w:lvl w:ilvl="6" w:tplc="040C0001" w:tentative="1">
      <w:start w:val="1"/>
      <w:numFmt w:val="bullet"/>
      <w:lvlText w:val=""/>
      <w:lvlJc w:val="left"/>
      <w:pPr>
        <w:ind w:left="6630" w:hanging="360"/>
      </w:pPr>
      <w:rPr>
        <w:rFonts w:ascii="Symbol" w:hAnsi="Symbol" w:hint="default"/>
      </w:rPr>
    </w:lvl>
    <w:lvl w:ilvl="7" w:tplc="040C0003" w:tentative="1">
      <w:start w:val="1"/>
      <w:numFmt w:val="bullet"/>
      <w:lvlText w:val="o"/>
      <w:lvlJc w:val="left"/>
      <w:pPr>
        <w:ind w:left="7350" w:hanging="360"/>
      </w:pPr>
      <w:rPr>
        <w:rFonts w:ascii="Courier New" w:hAnsi="Courier New" w:cs="Courier New" w:hint="default"/>
      </w:rPr>
    </w:lvl>
    <w:lvl w:ilvl="8" w:tplc="040C0005" w:tentative="1">
      <w:start w:val="1"/>
      <w:numFmt w:val="bullet"/>
      <w:lvlText w:val=""/>
      <w:lvlJc w:val="left"/>
      <w:pPr>
        <w:ind w:left="8070" w:hanging="360"/>
      </w:pPr>
      <w:rPr>
        <w:rFonts w:ascii="Wingdings" w:hAnsi="Wingdings" w:hint="default"/>
      </w:rPr>
    </w:lvl>
  </w:abstractNum>
  <w:num w:numId="1" w16cid:durableId="1411535347">
    <w:abstractNumId w:val="2"/>
  </w:num>
  <w:num w:numId="2" w16cid:durableId="2117021575">
    <w:abstractNumId w:val="22"/>
  </w:num>
  <w:num w:numId="3" w16cid:durableId="1679037241">
    <w:abstractNumId w:val="19"/>
  </w:num>
  <w:num w:numId="4" w16cid:durableId="1073892657">
    <w:abstractNumId w:val="36"/>
  </w:num>
  <w:num w:numId="5" w16cid:durableId="953557516">
    <w:abstractNumId w:val="29"/>
  </w:num>
  <w:num w:numId="6" w16cid:durableId="1906135367">
    <w:abstractNumId w:val="33"/>
  </w:num>
  <w:num w:numId="7" w16cid:durableId="693464655">
    <w:abstractNumId w:val="8"/>
  </w:num>
  <w:num w:numId="8" w16cid:durableId="2013021691">
    <w:abstractNumId w:val="40"/>
  </w:num>
  <w:num w:numId="9" w16cid:durableId="1804545389">
    <w:abstractNumId w:val="38"/>
  </w:num>
  <w:num w:numId="10" w16cid:durableId="1987541184">
    <w:abstractNumId w:val="4"/>
  </w:num>
  <w:num w:numId="11" w16cid:durableId="1801990842">
    <w:abstractNumId w:val="14"/>
  </w:num>
  <w:num w:numId="12" w16cid:durableId="2092585213">
    <w:abstractNumId w:val="11"/>
  </w:num>
  <w:num w:numId="13" w16cid:durableId="911349438">
    <w:abstractNumId w:val="31"/>
  </w:num>
  <w:num w:numId="14" w16cid:durableId="1101491794">
    <w:abstractNumId w:val="41"/>
  </w:num>
  <w:num w:numId="15" w16cid:durableId="940991435">
    <w:abstractNumId w:val="0"/>
  </w:num>
  <w:num w:numId="16" w16cid:durableId="810829072">
    <w:abstractNumId w:val="15"/>
  </w:num>
  <w:num w:numId="17" w16cid:durableId="958953038">
    <w:abstractNumId w:val="37"/>
  </w:num>
  <w:num w:numId="18" w16cid:durableId="1259607274">
    <w:abstractNumId w:val="17"/>
  </w:num>
  <w:num w:numId="19" w16cid:durableId="854005588">
    <w:abstractNumId w:val="13"/>
  </w:num>
  <w:num w:numId="20" w16cid:durableId="334696702">
    <w:abstractNumId w:val="35"/>
  </w:num>
  <w:num w:numId="21" w16cid:durableId="622808481">
    <w:abstractNumId w:val="30"/>
  </w:num>
  <w:num w:numId="22" w16cid:durableId="267663536">
    <w:abstractNumId w:val="3"/>
  </w:num>
  <w:num w:numId="23" w16cid:durableId="1242526342">
    <w:abstractNumId w:val="1"/>
  </w:num>
  <w:num w:numId="24" w16cid:durableId="1701781228">
    <w:abstractNumId w:val="12"/>
  </w:num>
  <w:num w:numId="25" w16cid:durableId="2128348117">
    <w:abstractNumId w:val="9"/>
  </w:num>
  <w:num w:numId="26" w16cid:durableId="1250583100">
    <w:abstractNumId w:val="34"/>
  </w:num>
  <w:num w:numId="27" w16cid:durableId="621234583">
    <w:abstractNumId w:val="23"/>
  </w:num>
  <w:num w:numId="28" w16cid:durableId="861825411">
    <w:abstractNumId w:val="24"/>
  </w:num>
  <w:num w:numId="29" w16cid:durableId="135413300">
    <w:abstractNumId w:val="28"/>
  </w:num>
  <w:num w:numId="30" w16cid:durableId="1708407709">
    <w:abstractNumId w:val="20"/>
  </w:num>
  <w:num w:numId="31" w16cid:durableId="1771126240">
    <w:abstractNumId w:val="21"/>
  </w:num>
  <w:num w:numId="32" w16cid:durableId="1783649814">
    <w:abstractNumId w:val="27"/>
  </w:num>
  <w:num w:numId="33" w16cid:durableId="465440494">
    <w:abstractNumId w:val="10"/>
  </w:num>
  <w:num w:numId="34" w16cid:durableId="1331758054">
    <w:abstractNumId w:val="16"/>
  </w:num>
  <w:num w:numId="35" w16cid:durableId="897863805">
    <w:abstractNumId w:val="32"/>
  </w:num>
  <w:num w:numId="36" w16cid:durableId="383990711">
    <w:abstractNumId w:val="5"/>
  </w:num>
  <w:num w:numId="37" w16cid:durableId="341670380">
    <w:abstractNumId w:val="26"/>
  </w:num>
  <w:num w:numId="38" w16cid:durableId="2093968899">
    <w:abstractNumId w:val="25"/>
  </w:num>
  <w:num w:numId="39" w16cid:durableId="1532836695">
    <w:abstractNumId w:val="6"/>
  </w:num>
  <w:num w:numId="40" w16cid:durableId="1401978100">
    <w:abstractNumId w:val="39"/>
  </w:num>
  <w:num w:numId="41" w16cid:durableId="766652155">
    <w:abstractNumId w:val="18"/>
  </w:num>
  <w:num w:numId="42" w16cid:durableId="11507070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AD"/>
    <w:rsid w:val="00006419"/>
    <w:rsid w:val="000112CA"/>
    <w:rsid w:val="000464D3"/>
    <w:rsid w:val="00057DBB"/>
    <w:rsid w:val="00066D6D"/>
    <w:rsid w:val="00080919"/>
    <w:rsid w:val="000A069A"/>
    <w:rsid w:val="000B4518"/>
    <w:rsid w:val="000C718B"/>
    <w:rsid w:val="000E1F1A"/>
    <w:rsid w:val="000E7987"/>
    <w:rsid w:val="000E7C55"/>
    <w:rsid w:val="000F56C0"/>
    <w:rsid w:val="000F5968"/>
    <w:rsid w:val="000F5C3A"/>
    <w:rsid w:val="00102EB0"/>
    <w:rsid w:val="00117807"/>
    <w:rsid w:val="001369CD"/>
    <w:rsid w:val="001874D8"/>
    <w:rsid w:val="001A0AF3"/>
    <w:rsid w:val="001A4FDE"/>
    <w:rsid w:val="001C6791"/>
    <w:rsid w:val="001C793E"/>
    <w:rsid w:val="001D3E4B"/>
    <w:rsid w:val="001F6FE8"/>
    <w:rsid w:val="00201642"/>
    <w:rsid w:val="00204453"/>
    <w:rsid w:val="00212065"/>
    <w:rsid w:val="00214191"/>
    <w:rsid w:val="00217611"/>
    <w:rsid w:val="00221C89"/>
    <w:rsid w:val="002264C7"/>
    <w:rsid w:val="00255E13"/>
    <w:rsid w:val="00264246"/>
    <w:rsid w:val="0027087A"/>
    <w:rsid w:val="002B19EA"/>
    <w:rsid w:val="002C0C75"/>
    <w:rsid w:val="002C524D"/>
    <w:rsid w:val="002D3772"/>
    <w:rsid w:val="002E2908"/>
    <w:rsid w:val="002E33A6"/>
    <w:rsid w:val="002E36F0"/>
    <w:rsid w:val="00313567"/>
    <w:rsid w:val="00327B84"/>
    <w:rsid w:val="003318F5"/>
    <w:rsid w:val="00336215"/>
    <w:rsid w:val="00360D02"/>
    <w:rsid w:val="00370E8A"/>
    <w:rsid w:val="0037400E"/>
    <w:rsid w:val="00383BA2"/>
    <w:rsid w:val="0039002E"/>
    <w:rsid w:val="00394F16"/>
    <w:rsid w:val="003B7134"/>
    <w:rsid w:val="003C7F8B"/>
    <w:rsid w:val="003E2B3A"/>
    <w:rsid w:val="003E5D7F"/>
    <w:rsid w:val="0040127E"/>
    <w:rsid w:val="00402B98"/>
    <w:rsid w:val="0040452F"/>
    <w:rsid w:val="0040707E"/>
    <w:rsid w:val="00415381"/>
    <w:rsid w:val="004355AF"/>
    <w:rsid w:val="00444ABB"/>
    <w:rsid w:val="00446564"/>
    <w:rsid w:val="004467A1"/>
    <w:rsid w:val="0045769D"/>
    <w:rsid w:val="0048529F"/>
    <w:rsid w:val="004857D5"/>
    <w:rsid w:val="004A1926"/>
    <w:rsid w:val="004C25E5"/>
    <w:rsid w:val="004E27C0"/>
    <w:rsid w:val="004E2B40"/>
    <w:rsid w:val="00531A3E"/>
    <w:rsid w:val="00536CB3"/>
    <w:rsid w:val="005378A2"/>
    <w:rsid w:val="00556B02"/>
    <w:rsid w:val="00556D2F"/>
    <w:rsid w:val="005B0B3D"/>
    <w:rsid w:val="005C08AF"/>
    <w:rsid w:val="005D4758"/>
    <w:rsid w:val="005D69C4"/>
    <w:rsid w:val="005E635A"/>
    <w:rsid w:val="005F2120"/>
    <w:rsid w:val="005F66AD"/>
    <w:rsid w:val="00604BF8"/>
    <w:rsid w:val="00610109"/>
    <w:rsid w:val="00610642"/>
    <w:rsid w:val="00611D95"/>
    <w:rsid w:val="00612438"/>
    <w:rsid w:val="0062015D"/>
    <w:rsid w:val="00622D99"/>
    <w:rsid w:val="00636B1A"/>
    <w:rsid w:val="0065372A"/>
    <w:rsid w:val="00654E61"/>
    <w:rsid w:val="00666F6D"/>
    <w:rsid w:val="00672D11"/>
    <w:rsid w:val="0067586D"/>
    <w:rsid w:val="00681B41"/>
    <w:rsid w:val="00694D36"/>
    <w:rsid w:val="006B5366"/>
    <w:rsid w:val="006E4C0E"/>
    <w:rsid w:val="006F31EF"/>
    <w:rsid w:val="00704D3C"/>
    <w:rsid w:val="00717BC2"/>
    <w:rsid w:val="00727548"/>
    <w:rsid w:val="007334E1"/>
    <w:rsid w:val="00737D6A"/>
    <w:rsid w:val="007424A3"/>
    <w:rsid w:val="007621F5"/>
    <w:rsid w:val="007816AE"/>
    <w:rsid w:val="00782049"/>
    <w:rsid w:val="00783DA8"/>
    <w:rsid w:val="007A0D3E"/>
    <w:rsid w:val="007B04D6"/>
    <w:rsid w:val="007B36CE"/>
    <w:rsid w:val="007C5DED"/>
    <w:rsid w:val="007D27DC"/>
    <w:rsid w:val="007D71DF"/>
    <w:rsid w:val="007E124E"/>
    <w:rsid w:val="007E4CD1"/>
    <w:rsid w:val="007E5F7F"/>
    <w:rsid w:val="007F6053"/>
    <w:rsid w:val="007F7945"/>
    <w:rsid w:val="008048F3"/>
    <w:rsid w:val="00816DC6"/>
    <w:rsid w:val="008571C3"/>
    <w:rsid w:val="00857A15"/>
    <w:rsid w:val="008618F2"/>
    <w:rsid w:val="00887A7F"/>
    <w:rsid w:val="008A0FD2"/>
    <w:rsid w:val="008A2665"/>
    <w:rsid w:val="008B6851"/>
    <w:rsid w:val="008C7DDB"/>
    <w:rsid w:val="008D13E7"/>
    <w:rsid w:val="008D1943"/>
    <w:rsid w:val="008D1F2A"/>
    <w:rsid w:val="0090712B"/>
    <w:rsid w:val="00916470"/>
    <w:rsid w:val="0092072B"/>
    <w:rsid w:val="009334B9"/>
    <w:rsid w:val="0093377A"/>
    <w:rsid w:val="00936F7C"/>
    <w:rsid w:val="0094768E"/>
    <w:rsid w:val="0095252D"/>
    <w:rsid w:val="00960603"/>
    <w:rsid w:val="00963217"/>
    <w:rsid w:val="00965EA9"/>
    <w:rsid w:val="0097245E"/>
    <w:rsid w:val="0098680E"/>
    <w:rsid w:val="009B3CCD"/>
    <w:rsid w:val="009C096B"/>
    <w:rsid w:val="009C2C94"/>
    <w:rsid w:val="009D2360"/>
    <w:rsid w:val="009D445B"/>
    <w:rsid w:val="009D580A"/>
    <w:rsid w:val="009F0FDF"/>
    <w:rsid w:val="009F29C5"/>
    <w:rsid w:val="009F2CF2"/>
    <w:rsid w:val="009F512E"/>
    <w:rsid w:val="00A41736"/>
    <w:rsid w:val="00A44BC2"/>
    <w:rsid w:val="00A7281E"/>
    <w:rsid w:val="00A757B8"/>
    <w:rsid w:val="00A862D6"/>
    <w:rsid w:val="00A905E1"/>
    <w:rsid w:val="00A96DDA"/>
    <w:rsid w:val="00AB09E7"/>
    <w:rsid w:val="00AB1DCF"/>
    <w:rsid w:val="00AC1697"/>
    <w:rsid w:val="00AC3DBE"/>
    <w:rsid w:val="00AD03CD"/>
    <w:rsid w:val="00AD1C35"/>
    <w:rsid w:val="00AD6706"/>
    <w:rsid w:val="00AE1978"/>
    <w:rsid w:val="00AE5B9A"/>
    <w:rsid w:val="00B12681"/>
    <w:rsid w:val="00B168A5"/>
    <w:rsid w:val="00B27C53"/>
    <w:rsid w:val="00B33685"/>
    <w:rsid w:val="00B356E8"/>
    <w:rsid w:val="00B74458"/>
    <w:rsid w:val="00B83AFE"/>
    <w:rsid w:val="00BA2065"/>
    <w:rsid w:val="00BC6BE4"/>
    <w:rsid w:val="00BD113E"/>
    <w:rsid w:val="00BE7C8B"/>
    <w:rsid w:val="00BF25B0"/>
    <w:rsid w:val="00C00532"/>
    <w:rsid w:val="00C16F84"/>
    <w:rsid w:val="00C21419"/>
    <w:rsid w:val="00C2270C"/>
    <w:rsid w:val="00C247AC"/>
    <w:rsid w:val="00C276F4"/>
    <w:rsid w:val="00C4395C"/>
    <w:rsid w:val="00C43B64"/>
    <w:rsid w:val="00C527BF"/>
    <w:rsid w:val="00C875F2"/>
    <w:rsid w:val="00CA663D"/>
    <w:rsid w:val="00CD6609"/>
    <w:rsid w:val="00CE7E47"/>
    <w:rsid w:val="00D02A6D"/>
    <w:rsid w:val="00D4076B"/>
    <w:rsid w:val="00D770E9"/>
    <w:rsid w:val="00D812F7"/>
    <w:rsid w:val="00D9109E"/>
    <w:rsid w:val="00D91F10"/>
    <w:rsid w:val="00D92BFB"/>
    <w:rsid w:val="00DA4FE3"/>
    <w:rsid w:val="00DB3803"/>
    <w:rsid w:val="00E03E1F"/>
    <w:rsid w:val="00E23140"/>
    <w:rsid w:val="00E2324F"/>
    <w:rsid w:val="00E26093"/>
    <w:rsid w:val="00E27C6F"/>
    <w:rsid w:val="00E57760"/>
    <w:rsid w:val="00E66377"/>
    <w:rsid w:val="00E66DCC"/>
    <w:rsid w:val="00E75551"/>
    <w:rsid w:val="00E755C8"/>
    <w:rsid w:val="00E82C37"/>
    <w:rsid w:val="00E90A65"/>
    <w:rsid w:val="00E90DE0"/>
    <w:rsid w:val="00E929AB"/>
    <w:rsid w:val="00EA38EC"/>
    <w:rsid w:val="00EB033A"/>
    <w:rsid w:val="00ED0922"/>
    <w:rsid w:val="00EF2477"/>
    <w:rsid w:val="00EF5675"/>
    <w:rsid w:val="00F3126B"/>
    <w:rsid w:val="00F343BD"/>
    <w:rsid w:val="00F371E9"/>
    <w:rsid w:val="00F63220"/>
    <w:rsid w:val="00F705DA"/>
    <w:rsid w:val="00F90191"/>
    <w:rsid w:val="00FC14C1"/>
    <w:rsid w:val="00FC6D23"/>
    <w:rsid w:val="00FC76AB"/>
    <w:rsid w:val="00FD7337"/>
    <w:rsid w:val="00FE0C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35BFE"/>
  <w15:chartTrackingRefBased/>
  <w15:docId w15:val="{86BBD452-86A4-4982-ABCB-498024C0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12E"/>
  </w:style>
  <w:style w:type="paragraph" w:styleId="Titre1">
    <w:name w:val="heading 1"/>
    <w:basedOn w:val="Normal"/>
    <w:link w:val="Titre1Car"/>
    <w:uiPriority w:val="9"/>
    <w:qFormat/>
    <w:rsid w:val="005F21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Paragraphedeliste"/>
    <w:next w:val="Normal"/>
    <w:link w:val="Titre2Car"/>
    <w:uiPriority w:val="9"/>
    <w:unhideWhenUsed/>
    <w:qFormat/>
    <w:rsid w:val="00C21419"/>
    <w:pPr>
      <w:numPr>
        <w:numId w:val="29"/>
      </w:numPr>
      <w:autoSpaceDE w:val="0"/>
      <w:autoSpaceDN w:val="0"/>
      <w:adjustRightInd w:val="0"/>
      <w:spacing w:before="240" w:after="120" w:line="240" w:lineRule="auto"/>
      <w:ind w:left="1077"/>
      <w:jc w:val="both"/>
      <w:outlineLvl w:val="1"/>
    </w:pPr>
    <w:rPr>
      <w:rFonts w:cstheme="minorHAnsi"/>
      <w:b/>
      <w:bC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8680E"/>
    <w:pPr>
      <w:ind w:left="720"/>
      <w:contextualSpacing/>
    </w:pPr>
  </w:style>
  <w:style w:type="paragraph" w:styleId="En-tte">
    <w:name w:val="header"/>
    <w:basedOn w:val="Normal"/>
    <w:link w:val="En-tteCar"/>
    <w:uiPriority w:val="99"/>
    <w:unhideWhenUsed/>
    <w:rsid w:val="002C0C75"/>
    <w:pPr>
      <w:tabs>
        <w:tab w:val="center" w:pos="4536"/>
        <w:tab w:val="right" w:pos="9072"/>
      </w:tabs>
      <w:spacing w:after="0" w:line="240" w:lineRule="auto"/>
    </w:pPr>
  </w:style>
  <w:style w:type="character" w:customStyle="1" w:styleId="En-tteCar">
    <w:name w:val="En-tête Car"/>
    <w:basedOn w:val="Policepardfaut"/>
    <w:link w:val="En-tte"/>
    <w:uiPriority w:val="99"/>
    <w:rsid w:val="002C0C75"/>
  </w:style>
  <w:style w:type="paragraph" w:styleId="Pieddepage">
    <w:name w:val="footer"/>
    <w:basedOn w:val="Normal"/>
    <w:link w:val="PieddepageCar"/>
    <w:uiPriority w:val="99"/>
    <w:unhideWhenUsed/>
    <w:rsid w:val="002C0C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0C75"/>
  </w:style>
  <w:style w:type="character" w:customStyle="1" w:styleId="ParagraphedelisteCar">
    <w:name w:val="Paragraphe de liste Car"/>
    <w:link w:val="Paragraphedeliste"/>
    <w:uiPriority w:val="34"/>
    <w:locked/>
    <w:rsid w:val="007621F5"/>
  </w:style>
  <w:style w:type="paragraph" w:customStyle="1" w:styleId="Default">
    <w:name w:val="Default"/>
    <w:rsid w:val="002264C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9D580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5F2120"/>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92072B"/>
    <w:rPr>
      <w:color w:val="0563C1"/>
      <w:u w:val="single"/>
    </w:rPr>
  </w:style>
  <w:style w:type="character" w:styleId="Lienhypertextesuivivisit">
    <w:name w:val="FollowedHyperlink"/>
    <w:basedOn w:val="Policepardfaut"/>
    <w:uiPriority w:val="99"/>
    <w:semiHidden/>
    <w:unhideWhenUsed/>
    <w:rsid w:val="0092072B"/>
    <w:rPr>
      <w:color w:val="954F72"/>
      <w:u w:val="single"/>
    </w:rPr>
  </w:style>
  <w:style w:type="paragraph" w:customStyle="1" w:styleId="msonormal0">
    <w:name w:val="msonormal"/>
    <w:basedOn w:val="Normal"/>
    <w:rsid w:val="0092072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nt5">
    <w:name w:val="font5"/>
    <w:basedOn w:val="Normal"/>
    <w:rsid w:val="0092072B"/>
    <w:pPr>
      <w:spacing w:before="100" w:beforeAutospacing="1" w:after="100" w:afterAutospacing="1" w:line="240" w:lineRule="auto"/>
    </w:pPr>
    <w:rPr>
      <w:rFonts w:ascii="Calibri" w:eastAsia="Times New Roman" w:hAnsi="Calibri" w:cs="Calibri"/>
      <w:color w:val="000000"/>
      <w:sz w:val="16"/>
      <w:szCs w:val="16"/>
      <w:lang w:eastAsia="fr-FR"/>
    </w:rPr>
  </w:style>
  <w:style w:type="paragraph" w:customStyle="1" w:styleId="font6">
    <w:name w:val="font6"/>
    <w:basedOn w:val="Normal"/>
    <w:rsid w:val="0092072B"/>
    <w:pPr>
      <w:spacing w:before="100" w:beforeAutospacing="1" w:after="100" w:afterAutospacing="1" w:line="240" w:lineRule="auto"/>
    </w:pPr>
    <w:rPr>
      <w:rFonts w:ascii="Calibri" w:eastAsia="Times New Roman" w:hAnsi="Calibri" w:cs="Calibri"/>
      <w:color w:val="000000"/>
      <w:sz w:val="18"/>
      <w:szCs w:val="18"/>
      <w:lang w:eastAsia="fr-FR"/>
    </w:rPr>
  </w:style>
  <w:style w:type="paragraph" w:customStyle="1" w:styleId="font7">
    <w:name w:val="font7"/>
    <w:basedOn w:val="Normal"/>
    <w:rsid w:val="0092072B"/>
    <w:pPr>
      <w:spacing w:before="100" w:beforeAutospacing="1" w:after="100" w:afterAutospacing="1" w:line="240" w:lineRule="auto"/>
    </w:pPr>
    <w:rPr>
      <w:rFonts w:ascii="Calibri" w:eastAsia="Times New Roman" w:hAnsi="Calibri" w:cs="Calibri"/>
      <w:color w:val="000000"/>
      <w:sz w:val="16"/>
      <w:szCs w:val="16"/>
      <w:lang w:eastAsia="fr-FR"/>
    </w:rPr>
  </w:style>
  <w:style w:type="paragraph" w:customStyle="1" w:styleId="xl63">
    <w:name w:val="xl63"/>
    <w:basedOn w:val="Normal"/>
    <w:rsid w:val="0092072B"/>
    <w:pP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64">
    <w:name w:val="xl64"/>
    <w:basedOn w:val="Normal"/>
    <w:rsid w:val="0092072B"/>
    <w:pPr>
      <w:spacing w:before="100" w:beforeAutospacing="1" w:after="100" w:afterAutospacing="1" w:line="240" w:lineRule="auto"/>
      <w:textAlignment w:val="center"/>
    </w:pPr>
    <w:rPr>
      <w:rFonts w:ascii="Times New Roman" w:eastAsia="Times New Roman" w:hAnsi="Times New Roman" w:cs="Times New Roman"/>
      <w:sz w:val="16"/>
      <w:szCs w:val="16"/>
      <w:lang w:eastAsia="fr-FR"/>
    </w:rPr>
  </w:style>
  <w:style w:type="paragraph" w:customStyle="1" w:styleId="xl65">
    <w:name w:val="xl65"/>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fr-FR"/>
    </w:rPr>
  </w:style>
  <w:style w:type="paragraph" w:customStyle="1" w:styleId="xl66">
    <w:name w:val="xl66"/>
    <w:basedOn w:val="Normal"/>
    <w:rsid w:val="0092072B"/>
    <w:pP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67">
    <w:name w:val="xl67"/>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68">
    <w:name w:val="xl68"/>
    <w:basedOn w:val="Normal"/>
    <w:rsid w:val="0092072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69">
    <w:name w:val="xl69"/>
    <w:basedOn w:val="Normal"/>
    <w:rsid w:val="0092072B"/>
    <w:pP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70">
    <w:name w:val="xl70"/>
    <w:basedOn w:val="Normal"/>
    <w:rsid w:val="0092072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1">
    <w:name w:val="xl71"/>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72">
    <w:name w:val="xl72"/>
    <w:basedOn w:val="Normal"/>
    <w:rsid w:val="0092072B"/>
    <w:pP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73">
    <w:name w:val="xl73"/>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74">
    <w:name w:val="xl74"/>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5">
    <w:name w:val="xl75"/>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6">
    <w:name w:val="xl76"/>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7">
    <w:name w:val="xl77"/>
    <w:basedOn w:val="Normal"/>
    <w:rsid w:val="0092072B"/>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8">
    <w:name w:val="xl78"/>
    <w:basedOn w:val="Normal"/>
    <w:rsid w:val="0092072B"/>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79">
    <w:name w:val="xl79"/>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80">
    <w:name w:val="xl80"/>
    <w:basedOn w:val="Normal"/>
    <w:rsid w:val="0092072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81">
    <w:name w:val="xl81"/>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82">
    <w:name w:val="xl82"/>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83">
    <w:name w:val="xl83"/>
    <w:basedOn w:val="Normal"/>
    <w:rsid w:val="0092072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4">
    <w:name w:val="xl84"/>
    <w:basedOn w:val="Normal"/>
    <w:rsid w:val="0092072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5">
    <w:name w:val="xl85"/>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86">
    <w:name w:val="xl86"/>
    <w:basedOn w:val="Normal"/>
    <w:rsid w:val="009207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87">
    <w:name w:val="xl87"/>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8">
    <w:name w:val="xl88"/>
    <w:basedOn w:val="Normal"/>
    <w:rsid w:val="009207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9">
    <w:name w:val="xl89"/>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90">
    <w:name w:val="xl90"/>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91">
    <w:name w:val="xl91"/>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2">
    <w:name w:val="xl92"/>
    <w:basedOn w:val="Normal"/>
    <w:rsid w:val="0092072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3">
    <w:name w:val="xl93"/>
    <w:basedOn w:val="Normal"/>
    <w:rsid w:val="0092072B"/>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4">
    <w:name w:val="xl94"/>
    <w:basedOn w:val="Normal"/>
    <w:rsid w:val="0092072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5">
    <w:name w:val="xl95"/>
    <w:basedOn w:val="Normal"/>
    <w:rsid w:val="0092072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6">
    <w:name w:val="xl96"/>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97">
    <w:name w:val="xl97"/>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98">
    <w:name w:val="xl98"/>
    <w:basedOn w:val="Normal"/>
    <w:rsid w:val="009207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99">
    <w:name w:val="xl99"/>
    <w:basedOn w:val="Normal"/>
    <w:rsid w:val="0092072B"/>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0">
    <w:name w:val="xl100"/>
    <w:basedOn w:val="Normal"/>
    <w:rsid w:val="0092072B"/>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01">
    <w:name w:val="xl101"/>
    <w:basedOn w:val="Normal"/>
    <w:rsid w:val="0092072B"/>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2">
    <w:name w:val="xl102"/>
    <w:basedOn w:val="Normal"/>
    <w:rsid w:val="0092072B"/>
    <w:pPr>
      <w:pBdr>
        <w:top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03">
    <w:name w:val="xl103"/>
    <w:basedOn w:val="Normal"/>
    <w:rsid w:val="0092072B"/>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04">
    <w:name w:val="xl104"/>
    <w:basedOn w:val="Normal"/>
    <w:rsid w:val="0092072B"/>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05">
    <w:name w:val="xl105"/>
    <w:basedOn w:val="Normal"/>
    <w:rsid w:val="0092072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6">
    <w:name w:val="xl106"/>
    <w:basedOn w:val="Normal"/>
    <w:rsid w:val="0092072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7">
    <w:name w:val="xl107"/>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08">
    <w:name w:val="xl108"/>
    <w:basedOn w:val="Normal"/>
    <w:rsid w:val="0092072B"/>
    <w:pP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09">
    <w:name w:val="xl109"/>
    <w:basedOn w:val="Normal"/>
    <w:rsid w:val="0092072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10">
    <w:name w:val="xl110"/>
    <w:basedOn w:val="Normal"/>
    <w:rsid w:val="0092072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11">
    <w:name w:val="xl111"/>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112">
    <w:name w:val="xl112"/>
    <w:basedOn w:val="Normal"/>
    <w:rsid w:val="0092072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113">
    <w:name w:val="xl113"/>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14">
    <w:name w:val="xl114"/>
    <w:basedOn w:val="Normal"/>
    <w:rsid w:val="0092072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15">
    <w:name w:val="xl115"/>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16">
    <w:name w:val="xl116"/>
    <w:basedOn w:val="Normal"/>
    <w:rsid w:val="0092072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17">
    <w:name w:val="xl117"/>
    <w:basedOn w:val="Normal"/>
    <w:rsid w:val="0092072B"/>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18">
    <w:name w:val="xl118"/>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19">
    <w:name w:val="xl119"/>
    <w:basedOn w:val="Normal"/>
    <w:rsid w:val="0092072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20">
    <w:name w:val="xl120"/>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21">
    <w:name w:val="xl121"/>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22">
    <w:name w:val="xl122"/>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23">
    <w:name w:val="xl123"/>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24">
    <w:name w:val="xl124"/>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25">
    <w:name w:val="xl125"/>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26">
    <w:name w:val="xl126"/>
    <w:basedOn w:val="Normal"/>
    <w:rsid w:val="0092072B"/>
    <w:pPr>
      <w:pBdr>
        <w:top w:val="single" w:sz="12"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27">
    <w:name w:val="xl127"/>
    <w:basedOn w:val="Normal"/>
    <w:rsid w:val="0092072B"/>
    <w:pPr>
      <w:pBdr>
        <w:top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28">
    <w:name w:val="xl128"/>
    <w:basedOn w:val="Normal"/>
    <w:rsid w:val="0092072B"/>
    <w:pPr>
      <w:pBdr>
        <w:top w:val="single" w:sz="12"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29">
    <w:name w:val="xl129"/>
    <w:basedOn w:val="Normal"/>
    <w:rsid w:val="0092072B"/>
    <w:pPr>
      <w:pBdr>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30">
    <w:name w:val="xl130"/>
    <w:basedOn w:val="Normal"/>
    <w:rsid w:val="0092072B"/>
    <w:pPr>
      <w:pBdr>
        <w:left w:val="single" w:sz="12"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31">
    <w:name w:val="xl131"/>
    <w:basedOn w:val="Normal"/>
    <w:rsid w:val="0092072B"/>
    <w:pPr>
      <w:pBdr>
        <w:top w:val="single" w:sz="4" w:space="0" w:color="auto"/>
        <w:left w:val="single" w:sz="12"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32">
    <w:name w:val="xl132"/>
    <w:basedOn w:val="Normal"/>
    <w:rsid w:val="0092072B"/>
    <w:pPr>
      <w:pBdr>
        <w:top w:val="single" w:sz="4" w:space="0" w:color="auto"/>
        <w:left w:val="single" w:sz="12"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33">
    <w:name w:val="xl133"/>
    <w:basedOn w:val="Normal"/>
    <w:rsid w:val="0092072B"/>
    <w:pPr>
      <w:pBdr>
        <w:top w:val="single" w:sz="4"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34">
    <w:name w:val="xl134"/>
    <w:basedOn w:val="Normal"/>
    <w:rsid w:val="0092072B"/>
    <w:pPr>
      <w:pBdr>
        <w:top w:val="single" w:sz="4"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35">
    <w:name w:val="xl135"/>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36">
    <w:name w:val="xl136"/>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37">
    <w:name w:val="xl137"/>
    <w:basedOn w:val="Normal"/>
    <w:rsid w:val="0092072B"/>
    <w:pPr>
      <w:pBdr>
        <w:top w:val="single" w:sz="12"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38">
    <w:name w:val="xl138"/>
    <w:basedOn w:val="Normal"/>
    <w:rsid w:val="0092072B"/>
    <w:pPr>
      <w:pBdr>
        <w:top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39">
    <w:name w:val="xl139"/>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40">
    <w:name w:val="xl140"/>
    <w:basedOn w:val="Normal"/>
    <w:rsid w:val="0092072B"/>
    <w:pPr>
      <w:pBdr>
        <w:top w:val="single" w:sz="4" w:space="0" w:color="auto"/>
        <w:left w:val="single" w:sz="12" w:space="0" w:color="auto"/>
        <w:bottom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41">
    <w:name w:val="xl141"/>
    <w:basedOn w:val="Normal"/>
    <w:rsid w:val="0092072B"/>
    <w:pPr>
      <w:pBdr>
        <w:top w:val="single" w:sz="4" w:space="0" w:color="auto"/>
        <w:bottom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42">
    <w:name w:val="xl142"/>
    <w:basedOn w:val="Normal"/>
    <w:rsid w:val="0092072B"/>
    <w:pPr>
      <w:pBdr>
        <w:top w:val="single" w:sz="12"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43">
    <w:name w:val="xl143"/>
    <w:basedOn w:val="Normal"/>
    <w:rsid w:val="0092072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44">
    <w:name w:val="xl144"/>
    <w:basedOn w:val="Normal"/>
    <w:rsid w:val="0092072B"/>
    <w:pPr>
      <w:pBdr>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5">
    <w:name w:val="xl145"/>
    <w:basedOn w:val="Normal"/>
    <w:rsid w:val="0092072B"/>
    <w:pPr>
      <w:pBdr>
        <w:top w:val="single" w:sz="4" w:space="0" w:color="auto"/>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6">
    <w:name w:val="xl146"/>
    <w:basedOn w:val="Normal"/>
    <w:rsid w:val="0092072B"/>
    <w:pPr>
      <w:pBdr>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7">
    <w:name w:val="xl147"/>
    <w:basedOn w:val="Normal"/>
    <w:rsid w:val="0092072B"/>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8">
    <w:name w:val="xl148"/>
    <w:basedOn w:val="Normal"/>
    <w:rsid w:val="0092072B"/>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9">
    <w:name w:val="xl149"/>
    <w:basedOn w:val="Normal"/>
    <w:rsid w:val="0092072B"/>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50">
    <w:name w:val="xl150"/>
    <w:basedOn w:val="Normal"/>
    <w:rsid w:val="0092072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51">
    <w:name w:val="xl151"/>
    <w:basedOn w:val="Normal"/>
    <w:rsid w:val="0092072B"/>
    <w:pPr>
      <w:pBdr>
        <w:bottom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52">
    <w:name w:val="xl152"/>
    <w:basedOn w:val="Normal"/>
    <w:rsid w:val="0092072B"/>
    <w:pPr>
      <w:pBdr>
        <w:bottom w:val="single" w:sz="12"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53">
    <w:name w:val="xl153"/>
    <w:basedOn w:val="Normal"/>
    <w:rsid w:val="0092072B"/>
    <w:pPr>
      <w:pBdr>
        <w:top w:val="single" w:sz="4" w:space="0" w:color="auto"/>
        <w:bottom w:val="single" w:sz="12"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54">
    <w:name w:val="xl154"/>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55">
    <w:name w:val="xl155"/>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56">
    <w:name w:val="xl156"/>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57">
    <w:name w:val="xl157"/>
    <w:basedOn w:val="Normal"/>
    <w:rsid w:val="0092072B"/>
    <w:pPr>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fr-FR"/>
    </w:rPr>
  </w:style>
  <w:style w:type="paragraph" w:customStyle="1" w:styleId="xl158">
    <w:name w:val="xl158"/>
    <w:basedOn w:val="Normal"/>
    <w:rsid w:val="0092072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59">
    <w:name w:val="xl159"/>
    <w:basedOn w:val="Normal"/>
    <w:rsid w:val="0092072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0">
    <w:name w:val="xl160"/>
    <w:basedOn w:val="Normal"/>
    <w:rsid w:val="0092072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1">
    <w:name w:val="xl161"/>
    <w:basedOn w:val="Normal"/>
    <w:rsid w:val="0092072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2">
    <w:name w:val="xl162"/>
    <w:basedOn w:val="Normal"/>
    <w:rsid w:val="0092072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3">
    <w:name w:val="xl163"/>
    <w:basedOn w:val="Normal"/>
    <w:rsid w:val="0092072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4">
    <w:name w:val="xl164"/>
    <w:basedOn w:val="Normal"/>
    <w:rsid w:val="0092072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5">
    <w:name w:val="xl165"/>
    <w:basedOn w:val="Normal"/>
    <w:rsid w:val="0092072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6">
    <w:name w:val="xl166"/>
    <w:basedOn w:val="Normal"/>
    <w:rsid w:val="0092072B"/>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7">
    <w:name w:val="xl167"/>
    <w:basedOn w:val="Normal"/>
    <w:rsid w:val="0092072B"/>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8">
    <w:name w:val="xl168"/>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9">
    <w:name w:val="xl169"/>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70">
    <w:name w:val="xl170"/>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71">
    <w:name w:val="xl171"/>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72">
    <w:name w:val="xl172"/>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3">
    <w:name w:val="xl173"/>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4">
    <w:name w:val="xl174"/>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5">
    <w:name w:val="xl175"/>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6">
    <w:name w:val="xl176"/>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7">
    <w:name w:val="xl177"/>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8">
    <w:name w:val="xl178"/>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79">
    <w:name w:val="xl179"/>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0">
    <w:name w:val="xl180"/>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1">
    <w:name w:val="xl181"/>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2">
    <w:name w:val="xl182"/>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3">
    <w:name w:val="xl183"/>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4">
    <w:name w:val="xl184"/>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5">
    <w:name w:val="xl185"/>
    <w:basedOn w:val="Normal"/>
    <w:rsid w:val="0092072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86">
    <w:name w:val="xl186"/>
    <w:basedOn w:val="Normal"/>
    <w:rsid w:val="009207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87">
    <w:name w:val="xl187"/>
    <w:basedOn w:val="Normal"/>
    <w:rsid w:val="0092072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88">
    <w:name w:val="xl188"/>
    <w:basedOn w:val="Normal"/>
    <w:rsid w:val="0092072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89">
    <w:name w:val="xl189"/>
    <w:basedOn w:val="Normal"/>
    <w:rsid w:val="0092072B"/>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90">
    <w:name w:val="xl190"/>
    <w:basedOn w:val="Normal"/>
    <w:rsid w:val="0092072B"/>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1">
    <w:name w:val="xl191"/>
    <w:basedOn w:val="Normal"/>
    <w:rsid w:val="0092072B"/>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2">
    <w:name w:val="xl192"/>
    <w:basedOn w:val="Normal"/>
    <w:rsid w:val="0092072B"/>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fr-FR"/>
    </w:rPr>
  </w:style>
  <w:style w:type="paragraph" w:customStyle="1" w:styleId="xl193">
    <w:name w:val="xl193"/>
    <w:basedOn w:val="Normal"/>
    <w:rsid w:val="0092072B"/>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4">
    <w:name w:val="xl194"/>
    <w:basedOn w:val="Normal"/>
    <w:rsid w:val="0092072B"/>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195">
    <w:name w:val="xl195"/>
    <w:basedOn w:val="Normal"/>
    <w:rsid w:val="0092072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6">
    <w:name w:val="xl196"/>
    <w:basedOn w:val="Normal"/>
    <w:rsid w:val="0092072B"/>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97">
    <w:name w:val="xl197"/>
    <w:basedOn w:val="Normal"/>
    <w:rsid w:val="0092072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98">
    <w:name w:val="xl198"/>
    <w:basedOn w:val="Normal"/>
    <w:rsid w:val="0092072B"/>
    <w:pPr>
      <w:pBdr>
        <w:top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99">
    <w:name w:val="xl199"/>
    <w:basedOn w:val="Normal"/>
    <w:rsid w:val="0092072B"/>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200">
    <w:name w:val="xl200"/>
    <w:basedOn w:val="Normal"/>
    <w:rsid w:val="0092072B"/>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1">
    <w:name w:val="xl201"/>
    <w:basedOn w:val="Normal"/>
    <w:rsid w:val="0092072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2">
    <w:name w:val="xl202"/>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03">
    <w:name w:val="xl203"/>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04">
    <w:name w:val="xl204"/>
    <w:basedOn w:val="Normal"/>
    <w:rsid w:val="0092072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205">
    <w:name w:val="xl205"/>
    <w:basedOn w:val="Normal"/>
    <w:rsid w:val="0092072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206">
    <w:name w:val="xl206"/>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07">
    <w:name w:val="xl207"/>
    <w:basedOn w:val="Normal"/>
    <w:rsid w:val="0092072B"/>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8">
    <w:name w:val="xl208"/>
    <w:basedOn w:val="Normal"/>
    <w:rsid w:val="0092072B"/>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9">
    <w:name w:val="xl209"/>
    <w:basedOn w:val="Normal"/>
    <w:rsid w:val="0092072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10">
    <w:name w:val="xl210"/>
    <w:basedOn w:val="Normal"/>
    <w:rsid w:val="009207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1">
    <w:name w:val="xl211"/>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12">
    <w:name w:val="xl212"/>
    <w:basedOn w:val="Normal"/>
    <w:rsid w:val="0092072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3">
    <w:name w:val="xl213"/>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14">
    <w:name w:val="xl214"/>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15">
    <w:name w:val="xl215"/>
    <w:basedOn w:val="Normal"/>
    <w:rsid w:val="0092072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6">
    <w:name w:val="xl216"/>
    <w:basedOn w:val="Normal"/>
    <w:rsid w:val="009207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7">
    <w:name w:val="xl217"/>
    <w:basedOn w:val="Normal"/>
    <w:rsid w:val="009207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8">
    <w:name w:val="xl218"/>
    <w:basedOn w:val="Normal"/>
    <w:rsid w:val="009207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219">
    <w:name w:val="xl219"/>
    <w:basedOn w:val="Normal"/>
    <w:rsid w:val="0092072B"/>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220">
    <w:name w:val="xl220"/>
    <w:basedOn w:val="Normal"/>
    <w:rsid w:val="0092072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21">
    <w:name w:val="xl221"/>
    <w:basedOn w:val="Normal"/>
    <w:rsid w:val="0092072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22">
    <w:name w:val="xl222"/>
    <w:basedOn w:val="Normal"/>
    <w:rsid w:val="0092072B"/>
    <w:pPr>
      <w:pBdr>
        <w:top w:val="single" w:sz="4"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223">
    <w:name w:val="xl223"/>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24">
    <w:name w:val="xl224"/>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5">
    <w:name w:val="xl225"/>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6">
    <w:name w:val="xl226"/>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7">
    <w:name w:val="xl227"/>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8">
    <w:name w:val="xl228"/>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29">
    <w:name w:val="xl229"/>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30">
    <w:name w:val="xl230"/>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31">
    <w:name w:val="xl231"/>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32">
    <w:name w:val="xl232"/>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fr-FR"/>
    </w:rPr>
  </w:style>
  <w:style w:type="paragraph" w:customStyle="1" w:styleId="xl233">
    <w:name w:val="xl233"/>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34">
    <w:name w:val="xl234"/>
    <w:basedOn w:val="Normal"/>
    <w:rsid w:val="0092072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35">
    <w:name w:val="xl235"/>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36">
    <w:name w:val="xl236"/>
    <w:basedOn w:val="Normal"/>
    <w:rsid w:val="0092072B"/>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37">
    <w:name w:val="xl237"/>
    <w:basedOn w:val="Normal"/>
    <w:rsid w:val="0092072B"/>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38">
    <w:name w:val="xl238"/>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39">
    <w:name w:val="xl239"/>
    <w:basedOn w:val="Normal"/>
    <w:rsid w:val="0092072B"/>
    <w:pPr>
      <w:pBdr>
        <w:top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40">
    <w:name w:val="xl240"/>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1">
    <w:name w:val="xl241"/>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42">
    <w:name w:val="xl242"/>
    <w:basedOn w:val="Normal"/>
    <w:rsid w:val="0092072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3">
    <w:name w:val="xl243"/>
    <w:basedOn w:val="Normal"/>
    <w:rsid w:val="0092072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4">
    <w:name w:val="xl244"/>
    <w:basedOn w:val="Normal"/>
    <w:rsid w:val="0092072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5">
    <w:name w:val="xl245"/>
    <w:basedOn w:val="Normal"/>
    <w:rsid w:val="0092072B"/>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6">
    <w:name w:val="xl246"/>
    <w:basedOn w:val="Normal"/>
    <w:rsid w:val="0092072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7">
    <w:name w:val="xl247"/>
    <w:basedOn w:val="Normal"/>
    <w:rsid w:val="0092072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8">
    <w:name w:val="xl248"/>
    <w:basedOn w:val="Normal"/>
    <w:rsid w:val="0092072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49">
    <w:name w:val="xl249"/>
    <w:basedOn w:val="Normal"/>
    <w:rsid w:val="0092072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0">
    <w:name w:val="xl250"/>
    <w:basedOn w:val="Normal"/>
    <w:rsid w:val="0092072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1">
    <w:name w:val="xl251"/>
    <w:basedOn w:val="Normal"/>
    <w:rsid w:val="0092072B"/>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2">
    <w:name w:val="xl252"/>
    <w:basedOn w:val="Normal"/>
    <w:rsid w:val="0092072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3">
    <w:name w:val="xl253"/>
    <w:basedOn w:val="Normal"/>
    <w:rsid w:val="0092072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4">
    <w:name w:val="xl254"/>
    <w:basedOn w:val="Normal"/>
    <w:rsid w:val="0092072B"/>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55">
    <w:name w:val="xl255"/>
    <w:basedOn w:val="Normal"/>
    <w:rsid w:val="0092072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56">
    <w:name w:val="xl256"/>
    <w:basedOn w:val="Normal"/>
    <w:rsid w:val="0092072B"/>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57">
    <w:name w:val="xl257"/>
    <w:basedOn w:val="Normal"/>
    <w:rsid w:val="0092072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58">
    <w:name w:val="xl258"/>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59">
    <w:name w:val="xl259"/>
    <w:basedOn w:val="Normal"/>
    <w:rsid w:val="0092072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0">
    <w:name w:val="xl260"/>
    <w:basedOn w:val="Normal"/>
    <w:rsid w:val="0092072B"/>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1">
    <w:name w:val="xl261"/>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2">
    <w:name w:val="xl262"/>
    <w:basedOn w:val="Normal"/>
    <w:rsid w:val="0092072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3">
    <w:name w:val="xl263"/>
    <w:basedOn w:val="Normal"/>
    <w:rsid w:val="0092072B"/>
    <w:pPr>
      <w:pBdr>
        <w:lef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4">
    <w:name w:val="xl264"/>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5">
    <w:name w:val="xl265"/>
    <w:basedOn w:val="Normal"/>
    <w:rsid w:val="0092072B"/>
    <w:pPr>
      <w:pBdr>
        <w:left w:val="single" w:sz="12"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6">
    <w:name w:val="xl266"/>
    <w:basedOn w:val="Normal"/>
    <w:rsid w:val="0092072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7">
    <w:name w:val="xl267"/>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68">
    <w:name w:val="xl268"/>
    <w:basedOn w:val="Normal"/>
    <w:rsid w:val="0092072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69">
    <w:name w:val="xl269"/>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styleId="Corpsdetexte">
    <w:name w:val="Body Text"/>
    <w:basedOn w:val="Normal"/>
    <w:link w:val="CorpsdetexteCar"/>
    <w:semiHidden/>
    <w:unhideWhenUsed/>
    <w:rsid w:val="00383BA2"/>
    <w:pPr>
      <w:spacing w:after="0" w:line="240" w:lineRule="auto"/>
      <w:jc w:val="center"/>
    </w:pPr>
    <w:rPr>
      <w:rFonts w:ascii="Times" w:eastAsia="Times New Roman" w:hAnsi="Times" w:cs="Times"/>
      <w:sz w:val="28"/>
      <w:szCs w:val="28"/>
      <w:lang w:eastAsia="fr-FR"/>
    </w:rPr>
  </w:style>
  <w:style w:type="character" w:customStyle="1" w:styleId="CorpsdetexteCar">
    <w:name w:val="Corps de texte Car"/>
    <w:basedOn w:val="Policepardfaut"/>
    <w:link w:val="Corpsdetexte"/>
    <w:semiHidden/>
    <w:rsid w:val="00383BA2"/>
    <w:rPr>
      <w:rFonts w:ascii="Times" w:eastAsia="Times New Roman" w:hAnsi="Times" w:cs="Times"/>
      <w:sz w:val="28"/>
      <w:szCs w:val="28"/>
      <w:lang w:eastAsia="fr-FR"/>
    </w:rPr>
  </w:style>
  <w:style w:type="table" w:styleId="Grilledutableau">
    <w:name w:val="Table Grid"/>
    <w:basedOn w:val="TableauNormal"/>
    <w:uiPriority w:val="39"/>
    <w:rsid w:val="00EF2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C21419"/>
    <w:rPr>
      <w:rFonts w:cstheme="minorHAnsi"/>
      <w:b/>
      <w:bCs/>
      <w14:ligatures w14:val="standardContextual"/>
    </w:rPr>
  </w:style>
  <w:style w:type="paragraph" w:styleId="Corpsdetexte3">
    <w:name w:val="Body Text 3"/>
    <w:basedOn w:val="Normal"/>
    <w:link w:val="Corpsdetexte3Car"/>
    <w:uiPriority w:val="99"/>
    <w:semiHidden/>
    <w:unhideWhenUsed/>
    <w:rsid w:val="00C21419"/>
    <w:pPr>
      <w:spacing w:after="120"/>
    </w:pPr>
    <w:rPr>
      <w:sz w:val="16"/>
      <w:szCs w:val="16"/>
    </w:rPr>
  </w:style>
  <w:style w:type="character" w:customStyle="1" w:styleId="Corpsdetexte3Car">
    <w:name w:val="Corps de texte 3 Car"/>
    <w:basedOn w:val="Policepardfaut"/>
    <w:link w:val="Corpsdetexte3"/>
    <w:uiPriority w:val="99"/>
    <w:semiHidden/>
    <w:rsid w:val="00C21419"/>
    <w:rPr>
      <w:sz w:val="16"/>
      <w:szCs w:val="16"/>
    </w:rPr>
  </w:style>
  <w:style w:type="paragraph" w:styleId="Retraitcorpsdetexte">
    <w:name w:val="Body Text Indent"/>
    <w:basedOn w:val="Normal"/>
    <w:link w:val="RetraitcorpsdetexteCar"/>
    <w:uiPriority w:val="99"/>
    <w:semiHidden/>
    <w:unhideWhenUsed/>
    <w:rsid w:val="00C21419"/>
    <w:pPr>
      <w:spacing w:after="120"/>
      <w:ind w:left="283"/>
    </w:pPr>
  </w:style>
  <w:style w:type="character" w:customStyle="1" w:styleId="RetraitcorpsdetexteCar">
    <w:name w:val="Retrait corps de texte Car"/>
    <w:basedOn w:val="Policepardfaut"/>
    <w:link w:val="Retraitcorpsdetexte"/>
    <w:uiPriority w:val="99"/>
    <w:semiHidden/>
    <w:rsid w:val="00C21419"/>
  </w:style>
  <w:style w:type="paragraph" w:customStyle="1" w:styleId="Standard">
    <w:name w:val="Standard"/>
    <w:rsid w:val="00E6637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Corps">
    <w:name w:val="Corps"/>
    <w:rsid w:val="007B36CE"/>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0"/>
      <w:szCs w:val="20"/>
      <w:u w:color="000000"/>
      <w:bdr w:val="nil"/>
      <w:lang w:eastAsia="fr-F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78942">
      <w:bodyDiv w:val="1"/>
      <w:marLeft w:val="0"/>
      <w:marRight w:val="0"/>
      <w:marTop w:val="0"/>
      <w:marBottom w:val="0"/>
      <w:divBdr>
        <w:top w:val="none" w:sz="0" w:space="0" w:color="auto"/>
        <w:left w:val="none" w:sz="0" w:space="0" w:color="auto"/>
        <w:bottom w:val="none" w:sz="0" w:space="0" w:color="auto"/>
        <w:right w:val="none" w:sz="0" w:space="0" w:color="auto"/>
      </w:divBdr>
    </w:div>
    <w:div w:id="269169969">
      <w:bodyDiv w:val="1"/>
      <w:marLeft w:val="0"/>
      <w:marRight w:val="0"/>
      <w:marTop w:val="0"/>
      <w:marBottom w:val="0"/>
      <w:divBdr>
        <w:top w:val="none" w:sz="0" w:space="0" w:color="auto"/>
        <w:left w:val="none" w:sz="0" w:space="0" w:color="auto"/>
        <w:bottom w:val="none" w:sz="0" w:space="0" w:color="auto"/>
        <w:right w:val="none" w:sz="0" w:space="0" w:color="auto"/>
      </w:divBdr>
    </w:div>
    <w:div w:id="296224045">
      <w:bodyDiv w:val="1"/>
      <w:marLeft w:val="0"/>
      <w:marRight w:val="0"/>
      <w:marTop w:val="0"/>
      <w:marBottom w:val="0"/>
      <w:divBdr>
        <w:top w:val="none" w:sz="0" w:space="0" w:color="auto"/>
        <w:left w:val="none" w:sz="0" w:space="0" w:color="auto"/>
        <w:bottom w:val="none" w:sz="0" w:space="0" w:color="auto"/>
        <w:right w:val="none" w:sz="0" w:space="0" w:color="auto"/>
      </w:divBdr>
    </w:div>
    <w:div w:id="305743604">
      <w:bodyDiv w:val="1"/>
      <w:marLeft w:val="0"/>
      <w:marRight w:val="0"/>
      <w:marTop w:val="0"/>
      <w:marBottom w:val="0"/>
      <w:divBdr>
        <w:top w:val="none" w:sz="0" w:space="0" w:color="auto"/>
        <w:left w:val="none" w:sz="0" w:space="0" w:color="auto"/>
        <w:bottom w:val="none" w:sz="0" w:space="0" w:color="auto"/>
        <w:right w:val="none" w:sz="0" w:space="0" w:color="auto"/>
      </w:divBdr>
    </w:div>
    <w:div w:id="312753801">
      <w:bodyDiv w:val="1"/>
      <w:marLeft w:val="0"/>
      <w:marRight w:val="0"/>
      <w:marTop w:val="0"/>
      <w:marBottom w:val="0"/>
      <w:divBdr>
        <w:top w:val="none" w:sz="0" w:space="0" w:color="auto"/>
        <w:left w:val="none" w:sz="0" w:space="0" w:color="auto"/>
        <w:bottom w:val="none" w:sz="0" w:space="0" w:color="auto"/>
        <w:right w:val="none" w:sz="0" w:space="0" w:color="auto"/>
      </w:divBdr>
      <w:divsChild>
        <w:div w:id="691997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916398">
              <w:marLeft w:val="0"/>
              <w:marRight w:val="0"/>
              <w:marTop w:val="0"/>
              <w:marBottom w:val="0"/>
              <w:divBdr>
                <w:top w:val="none" w:sz="0" w:space="0" w:color="auto"/>
                <w:left w:val="none" w:sz="0" w:space="0" w:color="auto"/>
                <w:bottom w:val="none" w:sz="0" w:space="0" w:color="auto"/>
                <w:right w:val="none" w:sz="0" w:space="0" w:color="auto"/>
              </w:divBdr>
              <w:divsChild>
                <w:div w:id="2145193633">
                  <w:marLeft w:val="0"/>
                  <w:marRight w:val="0"/>
                  <w:marTop w:val="0"/>
                  <w:marBottom w:val="0"/>
                  <w:divBdr>
                    <w:top w:val="none" w:sz="0" w:space="0" w:color="auto"/>
                    <w:left w:val="none" w:sz="0" w:space="0" w:color="auto"/>
                    <w:bottom w:val="none" w:sz="0" w:space="0" w:color="auto"/>
                    <w:right w:val="none" w:sz="0" w:space="0" w:color="auto"/>
                  </w:divBdr>
                </w:div>
                <w:div w:id="1132357921">
                  <w:marLeft w:val="0"/>
                  <w:marRight w:val="0"/>
                  <w:marTop w:val="0"/>
                  <w:marBottom w:val="0"/>
                  <w:divBdr>
                    <w:top w:val="none" w:sz="0" w:space="0" w:color="auto"/>
                    <w:left w:val="none" w:sz="0" w:space="0" w:color="auto"/>
                    <w:bottom w:val="none" w:sz="0" w:space="0" w:color="auto"/>
                    <w:right w:val="none" w:sz="0" w:space="0" w:color="auto"/>
                  </w:divBdr>
                </w:div>
                <w:div w:id="1054085030">
                  <w:marLeft w:val="0"/>
                  <w:marRight w:val="0"/>
                  <w:marTop w:val="0"/>
                  <w:marBottom w:val="0"/>
                  <w:divBdr>
                    <w:top w:val="none" w:sz="0" w:space="0" w:color="auto"/>
                    <w:left w:val="none" w:sz="0" w:space="0" w:color="auto"/>
                    <w:bottom w:val="none" w:sz="0" w:space="0" w:color="auto"/>
                    <w:right w:val="none" w:sz="0" w:space="0" w:color="auto"/>
                  </w:divBdr>
                </w:div>
                <w:div w:id="1583298200">
                  <w:marLeft w:val="0"/>
                  <w:marRight w:val="0"/>
                  <w:marTop w:val="0"/>
                  <w:marBottom w:val="0"/>
                  <w:divBdr>
                    <w:top w:val="none" w:sz="0" w:space="0" w:color="auto"/>
                    <w:left w:val="none" w:sz="0" w:space="0" w:color="auto"/>
                    <w:bottom w:val="none" w:sz="0" w:space="0" w:color="auto"/>
                    <w:right w:val="none" w:sz="0" w:space="0" w:color="auto"/>
                  </w:divBdr>
                </w:div>
                <w:div w:id="210311148">
                  <w:marLeft w:val="0"/>
                  <w:marRight w:val="0"/>
                  <w:marTop w:val="0"/>
                  <w:marBottom w:val="0"/>
                  <w:divBdr>
                    <w:top w:val="none" w:sz="0" w:space="0" w:color="auto"/>
                    <w:left w:val="none" w:sz="0" w:space="0" w:color="auto"/>
                    <w:bottom w:val="none" w:sz="0" w:space="0" w:color="auto"/>
                    <w:right w:val="none" w:sz="0" w:space="0" w:color="auto"/>
                  </w:divBdr>
                </w:div>
                <w:div w:id="1475293019">
                  <w:marLeft w:val="0"/>
                  <w:marRight w:val="0"/>
                  <w:marTop w:val="0"/>
                  <w:marBottom w:val="0"/>
                  <w:divBdr>
                    <w:top w:val="none" w:sz="0" w:space="0" w:color="auto"/>
                    <w:left w:val="none" w:sz="0" w:space="0" w:color="auto"/>
                    <w:bottom w:val="none" w:sz="0" w:space="0" w:color="auto"/>
                    <w:right w:val="none" w:sz="0" w:space="0" w:color="auto"/>
                  </w:divBdr>
                </w:div>
                <w:div w:id="1222134910">
                  <w:marLeft w:val="0"/>
                  <w:marRight w:val="0"/>
                  <w:marTop w:val="0"/>
                  <w:marBottom w:val="0"/>
                  <w:divBdr>
                    <w:top w:val="none" w:sz="0" w:space="0" w:color="auto"/>
                    <w:left w:val="none" w:sz="0" w:space="0" w:color="auto"/>
                    <w:bottom w:val="none" w:sz="0" w:space="0" w:color="auto"/>
                    <w:right w:val="none" w:sz="0" w:space="0" w:color="auto"/>
                  </w:divBdr>
                </w:div>
                <w:div w:id="181944235">
                  <w:marLeft w:val="0"/>
                  <w:marRight w:val="0"/>
                  <w:marTop w:val="0"/>
                  <w:marBottom w:val="0"/>
                  <w:divBdr>
                    <w:top w:val="none" w:sz="0" w:space="0" w:color="auto"/>
                    <w:left w:val="none" w:sz="0" w:space="0" w:color="auto"/>
                    <w:bottom w:val="none" w:sz="0" w:space="0" w:color="auto"/>
                    <w:right w:val="none" w:sz="0" w:space="0" w:color="auto"/>
                  </w:divBdr>
                </w:div>
                <w:div w:id="392776789">
                  <w:marLeft w:val="0"/>
                  <w:marRight w:val="0"/>
                  <w:marTop w:val="0"/>
                  <w:marBottom w:val="0"/>
                  <w:divBdr>
                    <w:top w:val="none" w:sz="0" w:space="0" w:color="auto"/>
                    <w:left w:val="none" w:sz="0" w:space="0" w:color="auto"/>
                    <w:bottom w:val="none" w:sz="0" w:space="0" w:color="auto"/>
                    <w:right w:val="none" w:sz="0" w:space="0" w:color="auto"/>
                  </w:divBdr>
                </w:div>
                <w:div w:id="45179546">
                  <w:marLeft w:val="0"/>
                  <w:marRight w:val="0"/>
                  <w:marTop w:val="0"/>
                  <w:marBottom w:val="0"/>
                  <w:divBdr>
                    <w:top w:val="none" w:sz="0" w:space="0" w:color="auto"/>
                    <w:left w:val="none" w:sz="0" w:space="0" w:color="auto"/>
                    <w:bottom w:val="none" w:sz="0" w:space="0" w:color="auto"/>
                    <w:right w:val="none" w:sz="0" w:space="0" w:color="auto"/>
                  </w:divBdr>
                </w:div>
                <w:div w:id="1707487580">
                  <w:marLeft w:val="0"/>
                  <w:marRight w:val="0"/>
                  <w:marTop w:val="0"/>
                  <w:marBottom w:val="0"/>
                  <w:divBdr>
                    <w:top w:val="none" w:sz="0" w:space="0" w:color="auto"/>
                    <w:left w:val="none" w:sz="0" w:space="0" w:color="auto"/>
                    <w:bottom w:val="none" w:sz="0" w:space="0" w:color="auto"/>
                    <w:right w:val="none" w:sz="0" w:space="0" w:color="auto"/>
                  </w:divBdr>
                </w:div>
                <w:div w:id="484930572">
                  <w:marLeft w:val="0"/>
                  <w:marRight w:val="0"/>
                  <w:marTop w:val="0"/>
                  <w:marBottom w:val="0"/>
                  <w:divBdr>
                    <w:top w:val="none" w:sz="0" w:space="0" w:color="auto"/>
                    <w:left w:val="none" w:sz="0" w:space="0" w:color="auto"/>
                    <w:bottom w:val="none" w:sz="0" w:space="0" w:color="auto"/>
                    <w:right w:val="none" w:sz="0" w:space="0" w:color="auto"/>
                  </w:divBdr>
                </w:div>
                <w:div w:id="610209282">
                  <w:marLeft w:val="0"/>
                  <w:marRight w:val="0"/>
                  <w:marTop w:val="0"/>
                  <w:marBottom w:val="0"/>
                  <w:divBdr>
                    <w:top w:val="none" w:sz="0" w:space="0" w:color="auto"/>
                    <w:left w:val="none" w:sz="0" w:space="0" w:color="auto"/>
                    <w:bottom w:val="none" w:sz="0" w:space="0" w:color="auto"/>
                    <w:right w:val="none" w:sz="0" w:space="0" w:color="auto"/>
                  </w:divBdr>
                </w:div>
                <w:div w:id="1677731459">
                  <w:marLeft w:val="0"/>
                  <w:marRight w:val="0"/>
                  <w:marTop w:val="0"/>
                  <w:marBottom w:val="0"/>
                  <w:divBdr>
                    <w:top w:val="none" w:sz="0" w:space="0" w:color="auto"/>
                    <w:left w:val="none" w:sz="0" w:space="0" w:color="auto"/>
                    <w:bottom w:val="none" w:sz="0" w:space="0" w:color="auto"/>
                    <w:right w:val="none" w:sz="0" w:space="0" w:color="auto"/>
                  </w:divBdr>
                </w:div>
                <w:div w:id="233668555">
                  <w:marLeft w:val="0"/>
                  <w:marRight w:val="0"/>
                  <w:marTop w:val="0"/>
                  <w:marBottom w:val="0"/>
                  <w:divBdr>
                    <w:top w:val="none" w:sz="0" w:space="0" w:color="auto"/>
                    <w:left w:val="none" w:sz="0" w:space="0" w:color="auto"/>
                    <w:bottom w:val="none" w:sz="0" w:space="0" w:color="auto"/>
                    <w:right w:val="none" w:sz="0" w:space="0" w:color="auto"/>
                  </w:divBdr>
                </w:div>
                <w:div w:id="792678028">
                  <w:marLeft w:val="0"/>
                  <w:marRight w:val="0"/>
                  <w:marTop w:val="0"/>
                  <w:marBottom w:val="0"/>
                  <w:divBdr>
                    <w:top w:val="none" w:sz="0" w:space="0" w:color="auto"/>
                    <w:left w:val="none" w:sz="0" w:space="0" w:color="auto"/>
                    <w:bottom w:val="none" w:sz="0" w:space="0" w:color="auto"/>
                    <w:right w:val="none" w:sz="0" w:space="0" w:color="auto"/>
                  </w:divBdr>
                </w:div>
                <w:div w:id="2024698045">
                  <w:marLeft w:val="0"/>
                  <w:marRight w:val="0"/>
                  <w:marTop w:val="0"/>
                  <w:marBottom w:val="0"/>
                  <w:divBdr>
                    <w:top w:val="none" w:sz="0" w:space="0" w:color="auto"/>
                    <w:left w:val="none" w:sz="0" w:space="0" w:color="auto"/>
                    <w:bottom w:val="none" w:sz="0" w:space="0" w:color="auto"/>
                    <w:right w:val="none" w:sz="0" w:space="0" w:color="auto"/>
                  </w:divBdr>
                </w:div>
                <w:div w:id="851182180">
                  <w:marLeft w:val="0"/>
                  <w:marRight w:val="0"/>
                  <w:marTop w:val="0"/>
                  <w:marBottom w:val="0"/>
                  <w:divBdr>
                    <w:top w:val="none" w:sz="0" w:space="0" w:color="auto"/>
                    <w:left w:val="none" w:sz="0" w:space="0" w:color="auto"/>
                    <w:bottom w:val="none" w:sz="0" w:space="0" w:color="auto"/>
                    <w:right w:val="none" w:sz="0" w:space="0" w:color="auto"/>
                  </w:divBdr>
                </w:div>
                <w:div w:id="908148980">
                  <w:marLeft w:val="0"/>
                  <w:marRight w:val="0"/>
                  <w:marTop w:val="0"/>
                  <w:marBottom w:val="0"/>
                  <w:divBdr>
                    <w:top w:val="none" w:sz="0" w:space="0" w:color="auto"/>
                    <w:left w:val="none" w:sz="0" w:space="0" w:color="auto"/>
                    <w:bottom w:val="none" w:sz="0" w:space="0" w:color="auto"/>
                    <w:right w:val="none" w:sz="0" w:space="0" w:color="auto"/>
                  </w:divBdr>
                </w:div>
                <w:div w:id="1835804669">
                  <w:marLeft w:val="0"/>
                  <w:marRight w:val="0"/>
                  <w:marTop w:val="0"/>
                  <w:marBottom w:val="0"/>
                  <w:divBdr>
                    <w:top w:val="none" w:sz="0" w:space="0" w:color="auto"/>
                    <w:left w:val="none" w:sz="0" w:space="0" w:color="auto"/>
                    <w:bottom w:val="none" w:sz="0" w:space="0" w:color="auto"/>
                    <w:right w:val="none" w:sz="0" w:space="0" w:color="auto"/>
                  </w:divBdr>
                </w:div>
                <w:div w:id="9049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516021">
      <w:bodyDiv w:val="1"/>
      <w:marLeft w:val="0"/>
      <w:marRight w:val="0"/>
      <w:marTop w:val="0"/>
      <w:marBottom w:val="0"/>
      <w:divBdr>
        <w:top w:val="none" w:sz="0" w:space="0" w:color="auto"/>
        <w:left w:val="none" w:sz="0" w:space="0" w:color="auto"/>
        <w:bottom w:val="none" w:sz="0" w:space="0" w:color="auto"/>
        <w:right w:val="none" w:sz="0" w:space="0" w:color="auto"/>
      </w:divBdr>
    </w:div>
    <w:div w:id="376508530">
      <w:bodyDiv w:val="1"/>
      <w:marLeft w:val="0"/>
      <w:marRight w:val="0"/>
      <w:marTop w:val="0"/>
      <w:marBottom w:val="0"/>
      <w:divBdr>
        <w:top w:val="none" w:sz="0" w:space="0" w:color="auto"/>
        <w:left w:val="none" w:sz="0" w:space="0" w:color="auto"/>
        <w:bottom w:val="none" w:sz="0" w:space="0" w:color="auto"/>
        <w:right w:val="none" w:sz="0" w:space="0" w:color="auto"/>
      </w:divBdr>
    </w:div>
    <w:div w:id="442187989">
      <w:bodyDiv w:val="1"/>
      <w:marLeft w:val="0"/>
      <w:marRight w:val="0"/>
      <w:marTop w:val="0"/>
      <w:marBottom w:val="0"/>
      <w:divBdr>
        <w:top w:val="none" w:sz="0" w:space="0" w:color="auto"/>
        <w:left w:val="none" w:sz="0" w:space="0" w:color="auto"/>
        <w:bottom w:val="none" w:sz="0" w:space="0" w:color="auto"/>
        <w:right w:val="none" w:sz="0" w:space="0" w:color="auto"/>
      </w:divBdr>
    </w:div>
    <w:div w:id="509299246">
      <w:bodyDiv w:val="1"/>
      <w:marLeft w:val="0"/>
      <w:marRight w:val="0"/>
      <w:marTop w:val="0"/>
      <w:marBottom w:val="0"/>
      <w:divBdr>
        <w:top w:val="none" w:sz="0" w:space="0" w:color="auto"/>
        <w:left w:val="none" w:sz="0" w:space="0" w:color="auto"/>
        <w:bottom w:val="none" w:sz="0" w:space="0" w:color="auto"/>
        <w:right w:val="none" w:sz="0" w:space="0" w:color="auto"/>
      </w:divBdr>
    </w:div>
    <w:div w:id="561867255">
      <w:bodyDiv w:val="1"/>
      <w:marLeft w:val="0"/>
      <w:marRight w:val="0"/>
      <w:marTop w:val="0"/>
      <w:marBottom w:val="0"/>
      <w:divBdr>
        <w:top w:val="none" w:sz="0" w:space="0" w:color="auto"/>
        <w:left w:val="none" w:sz="0" w:space="0" w:color="auto"/>
        <w:bottom w:val="none" w:sz="0" w:space="0" w:color="auto"/>
        <w:right w:val="none" w:sz="0" w:space="0" w:color="auto"/>
      </w:divBdr>
    </w:div>
    <w:div w:id="688065178">
      <w:bodyDiv w:val="1"/>
      <w:marLeft w:val="0"/>
      <w:marRight w:val="0"/>
      <w:marTop w:val="0"/>
      <w:marBottom w:val="0"/>
      <w:divBdr>
        <w:top w:val="none" w:sz="0" w:space="0" w:color="auto"/>
        <w:left w:val="none" w:sz="0" w:space="0" w:color="auto"/>
        <w:bottom w:val="none" w:sz="0" w:space="0" w:color="auto"/>
        <w:right w:val="none" w:sz="0" w:space="0" w:color="auto"/>
      </w:divBdr>
    </w:div>
    <w:div w:id="712002165">
      <w:bodyDiv w:val="1"/>
      <w:marLeft w:val="0"/>
      <w:marRight w:val="0"/>
      <w:marTop w:val="0"/>
      <w:marBottom w:val="0"/>
      <w:divBdr>
        <w:top w:val="none" w:sz="0" w:space="0" w:color="auto"/>
        <w:left w:val="none" w:sz="0" w:space="0" w:color="auto"/>
        <w:bottom w:val="none" w:sz="0" w:space="0" w:color="auto"/>
        <w:right w:val="none" w:sz="0" w:space="0" w:color="auto"/>
      </w:divBdr>
    </w:div>
    <w:div w:id="737166133">
      <w:bodyDiv w:val="1"/>
      <w:marLeft w:val="0"/>
      <w:marRight w:val="0"/>
      <w:marTop w:val="0"/>
      <w:marBottom w:val="0"/>
      <w:divBdr>
        <w:top w:val="none" w:sz="0" w:space="0" w:color="auto"/>
        <w:left w:val="none" w:sz="0" w:space="0" w:color="auto"/>
        <w:bottom w:val="none" w:sz="0" w:space="0" w:color="auto"/>
        <w:right w:val="none" w:sz="0" w:space="0" w:color="auto"/>
      </w:divBdr>
    </w:div>
    <w:div w:id="807017997">
      <w:bodyDiv w:val="1"/>
      <w:marLeft w:val="0"/>
      <w:marRight w:val="0"/>
      <w:marTop w:val="0"/>
      <w:marBottom w:val="0"/>
      <w:divBdr>
        <w:top w:val="none" w:sz="0" w:space="0" w:color="auto"/>
        <w:left w:val="none" w:sz="0" w:space="0" w:color="auto"/>
        <w:bottom w:val="none" w:sz="0" w:space="0" w:color="auto"/>
        <w:right w:val="none" w:sz="0" w:space="0" w:color="auto"/>
      </w:divBdr>
    </w:div>
    <w:div w:id="828640533">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
    <w:div w:id="877014157">
      <w:bodyDiv w:val="1"/>
      <w:marLeft w:val="0"/>
      <w:marRight w:val="0"/>
      <w:marTop w:val="0"/>
      <w:marBottom w:val="0"/>
      <w:divBdr>
        <w:top w:val="none" w:sz="0" w:space="0" w:color="auto"/>
        <w:left w:val="none" w:sz="0" w:space="0" w:color="auto"/>
        <w:bottom w:val="none" w:sz="0" w:space="0" w:color="auto"/>
        <w:right w:val="none" w:sz="0" w:space="0" w:color="auto"/>
      </w:divBdr>
    </w:div>
    <w:div w:id="926810849">
      <w:bodyDiv w:val="1"/>
      <w:marLeft w:val="0"/>
      <w:marRight w:val="0"/>
      <w:marTop w:val="0"/>
      <w:marBottom w:val="0"/>
      <w:divBdr>
        <w:top w:val="none" w:sz="0" w:space="0" w:color="auto"/>
        <w:left w:val="none" w:sz="0" w:space="0" w:color="auto"/>
        <w:bottom w:val="none" w:sz="0" w:space="0" w:color="auto"/>
        <w:right w:val="none" w:sz="0" w:space="0" w:color="auto"/>
      </w:divBdr>
    </w:div>
    <w:div w:id="1042054521">
      <w:bodyDiv w:val="1"/>
      <w:marLeft w:val="0"/>
      <w:marRight w:val="0"/>
      <w:marTop w:val="0"/>
      <w:marBottom w:val="0"/>
      <w:divBdr>
        <w:top w:val="none" w:sz="0" w:space="0" w:color="auto"/>
        <w:left w:val="none" w:sz="0" w:space="0" w:color="auto"/>
        <w:bottom w:val="none" w:sz="0" w:space="0" w:color="auto"/>
        <w:right w:val="none" w:sz="0" w:space="0" w:color="auto"/>
      </w:divBdr>
    </w:div>
    <w:div w:id="1042557659">
      <w:bodyDiv w:val="1"/>
      <w:marLeft w:val="0"/>
      <w:marRight w:val="0"/>
      <w:marTop w:val="0"/>
      <w:marBottom w:val="0"/>
      <w:divBdr>
        <w:top w:val="none" w:sz="0" w:space="0" w:color="auto"/>
        <w:left w:val="none" w:sz="0" w:space="0" w:color="auto"/>
        <w:bottom w:val="none" w:sz="0" w:space="0" w:color="auto"/>
        <w:right w:val="none" w:sz="0" w:space="0" w:color="auto"/>
      </w:divBdr>
    </w:div>
    <w:div w:id="1104612358">
      <w:bodyDiv w:val="1"/>
      <w:marLeft w:val="0"/>
      <w:marRight w:val="0"/>
      <w:marTop w:val="0"/>
      <w:marBottom w:val="0"/>
      <w:divBdr>
        <w:top w:val="none" w:sz="0" w:space="0" w:color="auto"/>
        <w:left w:val="none" w:sz="0" w:space="0" w:color="auto"/>
        <w:bottom w:val="none" w:sz="0" w:space="0" w:color="auto"/>
        <w:right w:val="none" w:sz="0" w:space="0" w:color="auto"/>
      </w:divBdr>
    </w:div>
    <w:div w:id="1220049908">
      <w:bodyDiv w:val="1"/>
      <w:marLeft w:val="0"/>
      <w:marRight w:val="0"/>
      <w:marTop w:val="0"/>
      <w:marBottom w:val="0"/>
      <w:divBdr>
        <w:top w:val="none" w:sz="0" w:space="0" w:color="auto"/>
        <w:left w:val="none" w:sz="0" w:space="0" w:color="auto"/>
        <w:bottom w:val="none" w:sz="0" w:space="0" w:color="auto"/>
        <w:right w:val="none" w:sz="0" w:space="0" w:color="auto"/>
      </w:divBdr>
    </w:div>
    <w:div w:id="1268541021">
      <w:bodyDiv w:val="1"/>
      <w:marLeft w:val="0"/>
      <w:marRight w:val="0"/>
      <w:marTop w:val="0"/>
      <w:marBottom w:val="0"/>
      <w:divBdr>
        <w:top w:val="none" w:sz="0" w:space="0" w:color="auto"/>
        <w:left w:val="none" w:sz="0" w:space="0" w:color="auto"/>
        <w:bottom w:val="none" w:sz="0" w:space="0" w:color="auto"/>
        <w:right w:val="none" w:sz="0" w:space="0" w:color="auto"/>
      </w:divBdr>
    </w:div>
    <w:div w:id="1285187240">
      <w:bodyDiv w:val="1"/>
      <w:marLeft w:val="0"/>
      <w:marRight w:val="0"/>
      <w:marTop w:val="0"/>
      <w:marBottom w:val="0"/>
      <w:divBdr>
        <w:top w:val="none" w:sz="0" w:space="0" w:color="auto"/>
        <w:left w:val="none" w:sz="0" w:space="0" w:color="auto"/>
        <w:bottom w:val="none" w:sz="0" w:space="0" w:color="auto"/>
        <w:right w:val="none" w:sz="0" w:space="0" w:color="auto"/>
      </w:divBdr>
    </w:div>
    <w:div w:id="1323856245">
      <w:bodyDiv w:val="1"/>
      <w:marLeft w:val="0"/>
      <w:marRight w:val="0"/>
      <w:marTop w:val="0"/>
      <w:marBottom w:val="0"/>
      <w:divBdr>
        <w:top w:val="none" w:sz="0" w:space="0" w:color="auto"/>
        <w:left w:val="none" w:sz="0" w:space="0" w:color="auto"/>
        <w:bottom w:val="none" w:sz="0" w:space="0" w:color="auto"/>
        <w:right w:val="none" w:sz="0" w:space="0" w:color="auto"/>
      </w:divBdr>
    </w:div>
    <w:div w:id="1365060594">
      <w:bodyDiv w:val="1"/>
      <w:marLeft w:val="0"/>
      <w:marRight w:val="0"/>
      <w:marTop w:val="0"/>
      <w:marBottom w:val="0"/>
      <w:divBdr>
        <w:top w:val="none" w:sz="0" w:space="0" w:color="auto"/>
        <w:left w:val="none" w:sz="0" w:space="0" w:color="auto"/>
        <w:bottom w:val="none" w:sz="0" w:space="0" w:color="auto"/>
        <w:right w:val="none" w:sz="0" w:space="0" w:color="auto"/>
      </w:divBdr>
    </w:div>
    <w:div w:id="1684548878">
      <w:bodyDiv w:val="1"/>
      <w:marLeft w:val="0"/>
      <w:marRight w:val="0"/>
      <w:marTop w:val="0"/>
      <w:marBottom w:val="0"/>
      <w:divBdr>
        <w:top w:val="none" w:sz="0" w:space="0" w:color="auto"/>
        <w:left w:val="none" w:sz="0" w:space="0" w:color="auto"/>
        <w:bottom w:val="none" w:sz="0" w:space="0" w:color="auto"/>
        <w:right w:val="none" w:sz="0" w:space="0" w:color="auto"/>
      </w:divBdr>
    </w:div>
    <w:div w:id="1749038869">
      <w:bodyDiv w:val="1"/>
      <w:marLeft w:val="0"/>
      <w:marRight w:val="0"/>
      <w:marTop w:val="0"/>
      <w:marBottom w:val="0"/>
      <w:divBdr>
        <w:top w:val="none" w:sz="0" w:space="0" w:color="auto"/>
        <w:left w:val="none" w:sz="0" w:space="0" w:color="auto"/>
        <w:bottom w:val="none" w:sz="0" w:space="0" w:color="auto"/>
        <w:right w:val="none" w:sz="0" w:space="0" w:color="auto"/>
      </w:divBdr>
    </w:div>
    <w:div w:id="1931546634">
      <w:bodyDiv w:val="1"/>
      <w:marLeft w:val="0"/>
      <w:marRight w:val="0"/>
      <w:marTop w:val="0"/>
      <w:marBottom w:val="0"/>
      <w:divBdr>
        <w:top w:val="none" w:sz="0" w:space="0" w:color="auto"/>
        <w:left w:val="none" w:sz="0" w:space="0" w:color="auto"/>
        <w:bottom w:val="none" w:sz="0" w:space="0" w:color="auto"/>
        <w:right w:val="none" w:sz="0" w:space="0" w:color="auto"/>
      </w:divBdr>
    </w:div>
    <w:div w:id="193196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article_jo/JORFARTI000048727566"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egifrance.gouv.fr/download/pdf?id=UWL4i1GGk38rVuca0qP9zM1EHFQ2DgWXsjxXY-a5RFQ="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802</Words>
  <Characters>4416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Moreau</dc:creator>
  <cp:keywords/>
  <dc:description/>
  <cp:lastModifiedBy>Olivier MOREAU</cp:lastModifiedBy>
  <cp:revision>2</cp:revision>
  <cp:lastPrinted>2024-04-19T14:51:00Z</cp:lastPrinted>
  <dcterms:created xsi:type="dcterms:W3CDTF">2024-10-24T11:39:00Z</dcterms:created>
  <dcterms:modified xsi:type="dcterms:W3CDTF">2024-10-24T11:39:00Z</dcterms:modified>
</cp:coreProperties>
</file>